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i/>
          <w:iCs/>
          <w:color w:val="000000"/>
          <w:sz w:val="18"/>
          <w:u w:val="single"/>
          <w:lang w:eastAsia="bg-BG"/>
        </w:rPr>
        <w:t>МИНИСТЕРСТВО НА РЕГИОНАЛНОТО РАЗВИТИЕ И БЛАГОУСТРОЙСТВОТО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НАРЕДБА No 4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от 21 май 2001 г.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за обхвата и съдържанието на инвестиционните проекти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(обн.,ДВ,бр.51 от 5 юни 2001 г.)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първа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ОБЩИ ПОЛОЖЕНИЯ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 наредбата се определят обхватът и съдържанието на инвестиционните проекти, както и на свързаните с тях предварителни (прединвестиционни) проучвания и задания за проектиране.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Наредбата се прилага за всички обекти, за които се изисква одобрен инвестиционен проект при издаване на разрешение за строеж.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Инвестиционните проекти могат да се възлагат и изработват в следните фази на проектиране: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идеен проект;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технически проект;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работен проект (работни чертежи и детайли).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Еднофазно във фаза технически проект или работен проект се изработват инвестиционните проекти за обекти, които не са сложни във функционално, технологично и/или инсталационно отношение.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Двуфазно инвестиционните проекти могат да се изработват във фази: идеен и технически проект, идеен и работен проект или технически и работен проект.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Трифазно във фази идеен, технически и работен проект (работни чертежи и детайли) се изработват инвестиционните проекти за сложни или комплексни обекти.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Обхватът на инвестиционните проекти в зависимост от вида, предназначението, големината и местоположението на проектираните обекти и изискванията към проектните решения може да включва следните проектни части: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части за архитектура и конструкции: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архитектурна;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интериор и обзавеждане;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конструктивна;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части за инсталации и мрежи на техническата инфраструктура: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водоснабдяване и канализация;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електрическа (електроснабдяване, електрообзавеждане и електрически инсталации);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топлоснабдяване, отопление, вентилация и климатизация;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топлотехническа ефективност;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части за устройство на прилежащия към обекта терен: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геодезическа (трасировъчен план и вертикална планировка);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паркоустрояване и благоустрояване;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 технологична;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 проект за организация и изпълнение на строителството;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 организация и безопасност на движението;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други проектни части при сложни и комплексни обекти: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обща обяснителна записка;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генерален план;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сметна документация;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проектни части при специфични обекти: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консервация, реставрация и експониране на паметниците на културата;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земна основа.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Инвеститорът определя и възлага фазите на проектиране и частите на проекта за всяка отделна фаза в зависимост от вида и спецификата на обекта. При възлагане на частите на проекта се спазват изискванията за задължителен минимален обхват по чл.144, ал.1, т.3 от Закона за устройство на територията (ЗУТ).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Инвестиционното проектиране се извършва в съответствие със скицата (визата) за проектиране по чл.140 ЗУТ и с изискванията на заданието за проектиране или договора за проектиране в случаите, когато не е изработено задание.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Инвеститорът може да възложи на проектанта да изясни и обоснове обхвата и съдържанието на проекта, както и да събере информация и документи, необходими за проектирането, които са елемент на заданието за проектиране.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необходимост и по преценка на инвеститора за изработване на заданието за проектиране и/или на проекта може да се възложат предварителни (прединвестиционни) и обемно-устройствени проучвания.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Чл.7.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инвеститорът не е възложил извършване на предварителни проучвания, целесъобразността от изграждането на конкретния обект се изяснява със заданието за проектиране и/или със самия проект.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Всяка проектна част задължително се съгласува от проектантите на другите проектни части.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Всички проектни части се подписват от инвеститора (собственика), а частите по чл.139, ал.4 ЗУТ - и от лицето, упражняващо технически контрол в проектирането.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втора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ПРЕДВАРИТЕЛНИ (ПРЕДИНВЕСТИЦИОННИ) ПРОУЧВАНИЯ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Предварителните (прединвестиционните) проучвания могат да обхващат: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изясняване на инвестиционното строително намерение;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проучвания за определяне на подходящо местоположение на обекта и на условията за застрояване съобразно предвижданията на устройствените планове;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инженерни проучвания, в т.ч. геоложки, геотехнически, хидрогеоложки, хидроложки и др., като съдържанието им се определя в зависимост от местоположението, вида, характера и спецификата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проучвания и документиране за нуждите на инвестиционното проектиране на обекти - недвижими паметници на културата;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геодезически проучвания;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технологични проучвания за избор на оферта, предлагаща оптимална технология - за обекти, при които технологичното решение е определящо;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технико-икономическа обосновка за определяне на икономическата целесъобразност и ефективност на инвестиционното строително намерение, в т.ч. за избор на подходящ негов вариант;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обосновка на социалната целесъобразност и ефективност на инвестиционната инициатива, в т.ч. откриване на работни места и осигуряване на обществени услуги;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проучвания за потенциала на териториите с особена и превантивна устройствена защита във връзка с режимите за опазване на териториите за природозащита и на обектите на културно-историческото наследство;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вариантни проучвания за рехабилитация на съществуващи и за изграждане на нови енергийни мощности;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специфични проучвания при реконструкция, пристрояване и надстрояване на съществуващи сгради, в т.ч. архитектурно и конструктивно заснемане на сградите и изследване на техническата инфраструктура;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микросеизмично изследване - за енергийни, хидротехнически, транспортни и други специфични 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други специфични проучвания, налагащи се от вида и спецификата на отделните строежи, като климатични, водностопански, почвено-мелиоративни, аграрно-икономически и земеустройствени проучвания - при проекти на хидромелиоративни системи, проекти за противосвлачищни и брегоукрепителни съоръжения и др.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трета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ОБЕМНО-УСТРОЙСТВЕНО ПРОУЧВАНЕ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необходимост в съответствие с чл.138 ЗУТ за определяне местоположението на обекта, доказване на неговата нормативна допустимост и целесъобразността на инвестиционното намерение, както и за съставяне на задание за изработване на инвестиционен проект, инвеститорът може да възложи обемно-устройствено проучване.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Обемно-устройственото проучване има за цел да адаптира бъдещото архитектурно решение на обекта (сградата или групата от сгради) към решението на подробния устройствен план в съответствие с регулационното отреждане и режима на устройство и застрояване.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няма действащ подробен устройствен план, обемно-устройственото проучване предлага целесъобразно разполагане на застрояването в поземления имот и може да служи за основа за изработването на подробен устройствен план.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Обемно-устройственото проучване: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определя очертанията на бъдещите обекти за застрояване, така че те да отговарят на зададените с действащия подробен устройствен план и/или на нормативно допустимите мерки, разстояния и плътност на застрояване;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 xml:space="preserve"> определя обема на застрояване в рамките на зададените с действащия подробен устройствен план и/или в рамките на нормативно допустимите височина - етажност и площна 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lastRenderedPageBreak/>
        <w:t>или обемна интензивност на застрояване;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представя обобщено функционално-пространствено решение за отделните етажи на сградата (сградите);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представя обобщено обемно-фасадно решение на сградата (сградите);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определя обобщено оформянето на околното пространство на сградата (сградите) в поземления имот или в групата поземлени имоти;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дава обобщено решение на инженерните мрежи в поземления имот (имоти), когато това има съществено значение за функционалното и архитектурно-обемното решение;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определя задължителните изисквания и параметри за опазването на недвижимите паметници на културата и тяхната среда, както и за интегриране на новото застрояване към тях.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Обемно-устройственото проучване се представя със следните минимално необходими чертежи: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ситуационно решение върху основа от кадастрална карта (кадастрален план) или от действащия подробен устройствен план в мащаб (М) 1:1000 или М 1:500;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схематични разпределения на етажите с обобщени групи помещения в М 1:500 или М 1:200;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схематични фасади-силуети с обобщено оформяне на обемите в М 1:500 или М 1:200.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обемно-устройственото проучване могат да се представят допълнително по преценка на проектанта или при договаряне с инвеститора и следните чертежи: схематични разрези, схема на разположението на мрежите на техническата инфраструктура, аксонометрични изгледи, перспективни изгледи, фотомонтажи, компютърна анимация, макет и др.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Обемно-устройственото проучване се придружава от обяснителна записка, която пояснява предложените решения, тяхната целесъобразност и постигнатите технико-икономически показатели.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(5)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Обемно-устройственото проучване може да се договаря за изработване във варианти.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четвърта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ИЗХОДНИ ДАННИ И ДОКУМЕНТИ. ЗАДАНИЕ ЗА ПРОЕКТИРАНЕ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Изходните данни и документите, необходими за изработването и одобряването на проекта, са: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скица (виза) за проектиране по чл.140 ЗУТ;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геоложка, сеизмоложка и геотехническа характеристика, хидрогеоложка и хидроложка характеристика на района - при проектиране на хидротехнически обекти, както и данни за специфичните условия на строителството, като осигуряване срещу земетръс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становища и данни от съответните експлоатационни дружества за свързване на вътрешните мрежи и инсталациите на обекта с мрежите на техническата инфраструктура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източника за водоснабдяване и изясняване на основните и спомагателните инсталации, мястото за заустване на отпадъчните води с посочване на категорията на водоприемника, необходимостта от изграждане на пречиствателни съоръжения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източника за електроснабдяване и необходимостта от изграждане на трансформаторни постове;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източника за топлоснабдяване;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източника за газоснабдяване и необходимостта от изграждане на газоразпределителни пунктове;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местоположението на пътната връзка на обекта към съответния път от републиканската или общинската пътна мрежа;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е)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връзките с други мрежи на техническата инфраструктура, когато това се налага от спецификата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геодезическата, картната, плановата и кадастралната основа, в т.ч. геодезически мрежи, респ. изходни точки и репери, които са необходими за проектирането и строителството;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опорния план на недвижимите паметници на културата и извадка от археологически кадастър (специализирана карта), когато съществува такъв;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предварителните (прединвестиционните) и/или обемно-устройствените проучвания за обекта, когато такива са разработени;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други изходни данни и документи, които се изискват с нормативен или административен акт.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Изходните данни и документи се прилагат към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Със заданието за проектиране се определят: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изискванията към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фазите на проектиране;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необходимите проектни части.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Заданието за проектиране включва: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основни технически, икономически, технологични, функционални и планово-композиционни изисквания към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основни функционални и композиционни параметри на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Основните технически, икономически, технологични, функционални и планово-композиционни изисквания към обекта могат да бъдат: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целесъобразно и ефективно оразмеряване на застроените площи и обеми;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осигуряване на единство и хармония между функционалното, технологичното и композиционното решение и с околната среда;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използване на високоефективни материали, оборудване и технологии за осигуряване на качествено изпълнение на обекта;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осигуряване съответствието на проектните решения с изискванията към строежите по чл.169 ЗУТ;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интериора и обзавеждането и към синтеза на архитектурата с изобразителните и приложните изкуства;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към благоустройството и паркоустройството на прилежащия терен;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към техническите инсталации на обекта, в т.ч. отоплителни, вентилационни, електрически, водоснабдителни, канализационни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към технологията и технологичното оборудване;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към показателите за икономическа ефективност, които трябва да бъдат постигнати;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последователността на изработване на проектите за подобектите - при строителство на комплексни 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други изисквания на инвеститора.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Като основни функционални и композиционни параметри за обекта могат да бъдат зададени необходимите: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вид, характер, специфика на обекта и свързаните с него основни, спомагателни и обслужващи подобекти;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функционални и/или технологични връзки между отделните обекти и подобекти;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площи на отделните обекти и подобекти;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застроени обеми за обекта и по отделни подобекти;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брой етажи според допустимата височина на застрояване;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общ капацитет и/или необходим брой на обслужващия персонал - общо и по подобекти.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(5)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към заданието за проектиране са приложени предварителни проучвания, текстовата му част може да бъде съкратена с препращане към резултатите от проучванията.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Заданието за проектиране за първоначалната фаза служи за задание и на всяка следваща фаза заедно с проекта от предходната фаза.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пета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ИДЕЕН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Идейният проект се изработва в съответствие със скицата (визата) за проектиране и със заданието за проектиране (договора за проектиране).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няма изработено задание за проектиране, идейният проект изпълнява и ролята на задание за следващата фаза на проектиране.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Обхватът и съдържанието на идейния проект трябва да бъдат достатъчни за ползването му: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като основа за изработване на следващата фаза на проектиране;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 избор на архитектурно-пространствено решение, строително-конструктивно решение, инсталационни и технологични решения, системи за безопасност и др., когато такива се изискват със заданието за проектиране (договора за проектиране);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нуждите на съгласуването - при условията и по реда на чл.141 ЗУТ.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Чл.16.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Идейният проект може да се изработва в една или повече проектни части в зависимост от вида, характера, сложността и спецификата на съответния обект и неговите подобекти, както следва: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обекти, за които определяща и водеща е архитектурната част на проекта - част архитектурна, самостоятелна или придружена от част конструктивна, необходимите инсталационни части, геодезическа част, технологична част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обекти, за които определяща и водеща е конструктивната част на проекта - част конструктивна, самостоятелна или придружена от част архитектурна, необходимите инсталационни части, част геодезическа, част технологична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 xml:space="preserve"> за обекти, за които определяща и водеща е технологичната част на проекта - част технологична, самостоятелна или придружена от част архитектурна, конструктивна, 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lastRenderedPageBreak/>
        <w:t>необходимите инсталационни части, част геодезическа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обекти, за които определяща и водеща е съответна част на проект за техническа инфраструктура - съответната част на техническата инфраструктура (за външни водоснабдителни и/или канализационни мрежи, за електроснабдителни и/или електрозахранващи мрежи, за топлоснабдителни и/или разпределителни мрежи, за газопреносни и/или газоразпределителни мрежи, за хидромелиоративни системи, за пътища, за железопътни линии и др.), самостоятелна или придружена от част конструктивна, геодезическа и др.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паметници на културата се изработва част консервация, реставрация и експониране.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Идейният проект може да се разработва във варианти на проектните решения.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Всяка част на идейния проект включва: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чертежи, които изясняват предлаганите проектни решения в следните препоръчителни мащаби: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ситуационно решение - в М 1:500 или М 1:1000;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разпределения, разрези, фасади - в М 1:100 или М 1:200;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други чертежи - в подходящ мащаб, в зависимост от вида и спецификата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 записка, поясняваща предлаганите проектни решения и съответствието им с изискванията на чл.169 ЗУТ за безопасна, сигурна, здравословна и достъпна за всички среда;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изчисления, обосноваващи проектните решения, които се включват по преценка на проектанта, или когато се изискват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Отделни части на идейните проекти могат да включват и макети, мостри, фотомонтажи, компютърна анимация и др.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шеста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ТЕХНИЧЕСКИ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Чл.19.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Техническият проект се изработва въз основа на съгласувания идеен проект, а в случаите, когато не е изработен идеен проект - в съответствие със скицата (визата) за проектиране и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Техническият проект подлежи на съгласуване и е основа за изработване на работния проект или подлежи на одобряване и е основание за издаване на разрешение за строеж, възлагане и изпълнение на строителството.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 техническия проект се доизясняват и допълват проектните решения на идейния проект, респ. се изработват проектни решения, които осигуряват: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съответствието с изискванията към строежите по чл.169 ЗУТ;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ползването на техническия проект като документация за договаряне на строителството и/или за доставка на оборудване, строителни материали и изделия, вкл. за възлагане на обществени поръчки за строителство или за доставка на оборудване при условията и по реда на Закона за обществените поръчки (ЗОП);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започването и изпълнението на строителството до завършването на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случаите, когато разрешението за строеж се издава по одобрен технически проект, в процеса на строителството същият се допълва с необходимите работни чертежи и детайли за уточняване на проектните решения в степен, позволяваща изпълнението на всички видове строителни и монтажни работи (СМР).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(5)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Работните чертежи и детайли по ал.4 се съгласуват с проектантите по съответните части и с лицето, упражняващо технически контрол на част конструктивна, а тяхното нормативно съответствие и изпълнение подлежат на контрол от лицата, които упражняват строителен надзор.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(6)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строежът е изпълнен в съответствие с одобрения технически проект и работните чертежи и детайли по ал.4, той се заверява като екзекутивни чертежи съгласно чл.175 ЗУТ.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Чл.20.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обхвата на техническия проект могат да се включват, в зависимост от вида и спецификата на обекта, следните части: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обекти, за които определяща и водеща е архитектурната част на проекта - части архитектурна, конструктивна, необходимите инсталационни части, технологична част, част организация и изпълнение на строителството, част геодезическа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обекти, за които определяща и водеща е конструктивната част на проекта - части конструктивна, архитектурна, необходимите инсталационни части, част технологична, част организация и изпълнение на строителството, част геодезическа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обекти, за които определяща и водеща е технологичната част на проекта - части технологична, архитектурна, конструктивна, необходимите инсталационни части, част организация и изпълнение на строителството, част геодезическа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 xml:space="preserve"> за обекти, за които определяща и водеща е съответна част на техническата инфраструктура - съответната част на техническата инфраструктура (за външни 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lastRenderedPageBreak/>
        <w:t>водоснабдителни и/или канализационни мрежи, за електроснабдителни и/или електрозахранващи мрежи, за топлоснабдителни и/или разпределителни мрежи, за газопреносни и/или газоразпределителни мрежи, за хидромелиоративни системи, за пътища, за железопътни линии и др.), както и части конструктивна, технологична, архитектурна, организация и изпълнение на строителството, част геодезическа и др.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паметници на културата се изработва част консервация, реставрация и експониране.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Всяка проектна част на техническия проект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чертежи, по които може да се изпълняват СМР в следните препоръчителни мащаби: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ситуационно решение - в М 1:500 или М 1:1000;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разпределения, разрези, фасади - в М 1:50 или М 1:100;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други чертежи - в подходящ мащаб, в зависимост от вида и спецификата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 записка, поясняваща предлаганите проектни решения, към която се прилагат издадените във връзка с проектирането документи и изходните данни;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изчисления, обосноваващи проектните решения.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Количествена и стойностна сметка се прилагат към изчисленията или се обособяват в част сметна документация, когато се изискват със заданието за проектиране (договора за проектиране).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Отделни части на техническите проекти могат да включват и макети, мостри, фотомонтажи, компютърна анимация и др.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седма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РАБОТЕН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Чл.22.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Работният проект (работни чертежи и детайли) се изработва въз основа на съгласувания проект в предходна фаза, а при еднофазно проектиране - в съответствие със скицата (визата) за проектиране и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Работният проект (работни чертежи и детайли) подлежи на одобряване и е основание за издаване на разрешение за строеж и за възлагане и изпълнение на строителството.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 работния проект: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се изясняват конкретните проектни решения в степен, осигуряваща възможност за цялостно изпълнение на всички видове СМР и за доставка и монтаж на технологичното оборудване и обзавеждането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се осигурява възможност за ползването му като документация за договаряне изпълнението на строителството, вкл. чрез процедура за възлагане на обществена поръчка за строителство и/или за доставка на оборудване при условията и по реда на ЗОП;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се осигурява съответствието на проектните решения с изискванията към строежите по чл.169 ЗУТ.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Чл.24.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Проектните части на работния проект включват: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работни чертежи и детайли, по които се изпълняват отделните видове СМР в следните препоръчителни мащаби: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ситуационно решение - в М 1:500 и М 1:1000;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разпределения, разрези, фасади - в М 1:50 и М 1:100;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детайли - в М 1:20, М 1:5 и М 1:1;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други чертежи - в подходящ мащаб, в зависимост от вида и спецификата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 записка, поясняваща предлаганите проектни решения, към която се прилагат издадените във връзка с проектирането документи и изходни данни;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изчисления, обосноваващи проектните решения.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Количествена и стойностна сметка се прилагат към изчисленията или се обособяват в част сметна документация, когато се изискват със заданието за проектиране (договора за проектиране).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Отделни части на работните проекти, в зависимост от заданието за проектиране, могат да включват и макети, мостри, фотомонтажи, компютърна анимация и др.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строежът е изпълнен в съответствие с одобрения работен проект, той се заверява като екзекутивни чертежи съгласно чл.175 ЗУТ.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Инвеститорът може да възложи изработване на общ координационен план за координиране изпълнението на инсталациите на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Чл.26.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нови и неприлагани в страната строителни технологии към съответните проектни части се изработва раздел, съдържащ пълни строително-технологични решения, респ. технологична документация. Строително-технологичните решения при възможност се обосновават с български или чуждестранни технически спецификации или с данни за резултата от тяхното прилагане на други строежи.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обектите, изискващи висока степен на охрана, към съответните проектни части се изработва раздел за физическа защита.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Глава осма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АРХИТЕКТУРНА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архитектурна на идейния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Чл.27.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 архитектурна на идейния проект определя съдържанието и архитектурно-художествения образ на бъдещия обект (сграда или съоръжение).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представя решения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функционално-пространствената композиция на обекта (сградата);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архитектурно-художествения образ на обекта (сградата);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вписването на обекта в околната архитектурна и ландшафтна среда;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създаването на устойчива, здравословна, безопасна, хигиенична и достъпна за всички архитектурна среда.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осигурява основа и предпоставки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подходящо строително-конструктивно решение;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решение на техническата инфраструктура и сградните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оптимално и безопасно протичане на технологичния процес.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Чл.29.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се представя в следните чертежи: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ситуационно решение, изработено върху основа от кадастралната карта (кадастралния план) или от действащия подробен устройствен план, в което се посочват точното местоположение на обекта и постигнатите показатели на застрояване;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разпределения на всички етажи и план на покривните линии;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фасадни изображения, изясняващи външното оформяне на обемите;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напречни и надлъжни вертикални разрези, изясняващи височините, нивата и вертикалната комуникация в сградата.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преценка на проектанта или в съответствие със заданието за проектиране (договора за проектиране) могат да се представят допълнително: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фрагменти на характерни и повтарящи се помещения с обзавеждане и елементи от фасадите;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перспективни и аксонометрични изгледи;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фотомонтажи, компютърна анимация, макети и др.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Чл.30. (1)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Обяснителната записка към архитектурната част пояснява функционално-пространственото и архитектурно-художественото решение на обекта, описва данните за постигнатите с проекта технико-икономически показатели - площи, обеми, брой стаи, брой места и др., както и съответствието на проектните решения и строителните продукти с изискванията на чл.169 ЗУТ.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обяснителната записка може да се включат допълнително: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предложение за конструктивно-строителна система, когато липсва част конструктивна;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предложения за инсталационните системи, когато липсват съответните части;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предложения за използване на подходящи строителни материали и изделия;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съображения за естетическо оформяне на интериора и екстериора.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искане на инвеститора към част архитектурна може да се приложи стойностна сметка на обекта по уедрени показатели.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архитектурна на техническия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на техническия проект конкретизира и прецизира решенията на идейния проект или представя решенията по чл.28, когато не е изработен идеен проект.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на техническия проект се представя в следните чертежи: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ситуационно решение, изработено върху основа от кадастралната карта (кадастралния план) или от действащия подробен устройствен план, в което се посочват точното местоположение на обекта и постигнатите показатели на застрояване;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разпределения на всички етажи и план на покривните линии, изясняващи параметрите на всички помещения и на отворите в тях, предвидените материали или минималните изисквания към тях, за обработката на стени, подове, тавани, стълбища и други части на сградата;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фасадни изображения, изясняващи външното оформяне на обемите, употребените материали и тяхната обработка;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напречни и надлъжни вертикални разрези, изясняващи височините, нивата, вертикалната комуникация в сградата, наклоните на покривните равнини, изолациите, подовите конструкции и настилки.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договаряне с инвеститора допълнително могат да се представят чертежи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фрагменти на характерни и повтарящи се помещения с обзавеждането;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фрагменти от елементи на фасадите;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характерни архитектурни детайли.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случаите, когато се предвижда изпълнение на строителството по одобрен технически проект, същият се допълва в процеса на строителството с необходимите детайли, достатъчни за изпълнението на СМР.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на техническия проект се придружава от обяснителна записка, изработена съгласно изискванията на чл.30.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 изчисленията на част архитектурна на техническия проект се доказва осигуряването на изискванията по чл.169 ЗУТ в случаите, когато осигуряването се извършва с архитектурната част.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искане на инвеститора към изчисленията се прилагат: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спецификации на дограма и други материали и изделия;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количествена сметка за видове архитектурно-строителни работи по уедрени показатели;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стойностна сметка на обекта по уедрени показатели.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архитектурна на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Чл.36.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на работния проект прецизира и детайлизира решенията на идейния проект и/или на техническия проект и определя необходимите строителни материали, изделия и начини за изпълнението на обекта, а когато проектирането е еднофазно във фаза работен проект, дава цялостни архитектурни решения.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на работния проект представя освен решенията по чл.28 и решения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необходимите строителни материали и изделия за изпълнение на СМР и начина на тяхната обработка, полагане и/или монтаж;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изпълнението на хидроизолациите и топлоизолациите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осигуряване на естественото и изкуственото осветление в помещенията;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изпълнението на дограмата, настилките, облицовките и другите видове довършителни СМР в помещенията, покривите и фасадите;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акустичната обработка на стени и тавани, когато такава е необходима или се изисква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на работния проект се представя в следните чертежи: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чертежите по чл.33, ал.1;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допълнителни чертежи с подробни параметри и фрагменти от по-важни части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архитектурни детайли в подходящ мащаб, изясняващи изпълнението на отделни СМР в интериора и екстериора на обекта, в т.ч. покриви, стени, тавани, подове, настилки, облицовки, изолации, дограми, козирки, стълби, парапети, комини, шахти и др.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архитектурна на работния проект се придружава от обяснителна записка, която освен описанията, посочени в чл. 30, съдържа и описания на: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предложените решения за топлоизолация, хидроизолация, звукоизолация, пожарна безопасност и акустични обработки;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предвидените строителни материали и изделия;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естетическото оформяне на екстериора и интериора.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Чл.39.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на част архитектурна на работния проект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спецификации на строителните изделия и материали, включени в оформянето на интериора и екстериора;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 за доказване осигуряването на изискванията по чл.169 ЗУТ в случаите, когато осигуряването се извършва с архитектурната част.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искане на инвеститора към изчисленията се прилагат 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количествена сметка за видове архитектурно-строителни работи;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стойностна сметка.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Чл.40.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искане на инвеститора в част архитектурна на работния проект може да се изработи и решение за цветово оформление на обекта (сградата).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 решението за цветово оформление се определят: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цветовото третиране и вида на фасадите, цокълните и покривните материали;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местата и размерите на фасадните пана и реклами.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Решението за цветово оформление се представя в следните чертежи: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цветово решение и материали на фасадите;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цветово решение и материали на покривните линии;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характерни детайли на екстериора.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IV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интериор и обзавеждане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Чл.41.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интериор и обзавеждане може да се изработва при новопроектирани обекти или като самостоятелен проект за обзавеждане на съществуващи обекти със или без промяна на предназначението им.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 част интериор и обзавеждане се дават решения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основната функция на отделните помещения и пространства и връзките между тях с оглед задоволяване на композиционните, технологичните, физиологичните, ергономичните, акустичните, охранителните и други изисквания;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оформянето на пода, стените и тавана на помещенията, както и на допълнително създадени прегради за частично разделяне на пространствата;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разположението на подвижните и неподвижни елементи на обзавеждането;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разположението на осветителните тела на изкуственото осветление във връзка с общото пространствено оформление;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включването в интериора на произведения на изобразителните и приложните изкуства.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Чл.42.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интериор и обзавеждане се представя в следните чертежи: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 на основното функционално и композиционно решение с разположението на елементите на интериора;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 на решението на тавана с показани основните и допълнителните обработки, осветлението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разгъвки на стените с показани основните и допълнителни обработки и оформянето на елементите на инсталационните системи;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 (табла) с представяне на цветовото решение и материалите;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 на характерни декоративни, художествени и други елементи с културно-историческа стойност от интериора на сгради - паметници на културата;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характерни детайли на интериора в подходящ мащаб - по преценка на проектанта.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случаите, когато се проектират обекти, за които се изисква изработване на акустичен проект, към чертежите се прилагат 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графичен анализ на хода на звуковите отражения за надлъжния вертикален разрез и за плана на помещението (залата);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 за приетата форма и профил на залата, вкл. на тавана, стените и пода;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 на звукоизолационни и обезшумителни конструкции за акустично обработваните помещения.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интериор и обзавеждане се придружава от обяснителна записка, която описва: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основната функция на помещенията и пространствата и на връзките между тях;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основните елементи, които се използват за изграждане на интериора;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възприетите решения за задоволяване на основните функционални, композиционни, технологични, физиологични, ергономични, акустични, охранителни и други изисквания;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използваните материали и начина на тяхната обработка;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обосновка на включените в интериора произведения на изобразителното и приложните изкуства.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случаите, когато се изработва акустичен проект, в обяснителната записка се описват и приетите акустични решения.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Чл.44.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на част интериор и обзавеждане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подробни количествени сметки за материалите и изделията по видове СМР;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спецификации на изделията и материалите, включени в оформянето на интериора и обзавеждането.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проектиране, към изчисленията на проекта за интериор и обзавеждане се включва и стойностна сметка на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девета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КОНСТРУКТИВНА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конструктивна на идейния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конструктивна на идейния проект определя: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строителната система, конструктивната схема и идейните конструктивни и строително-технологични решения;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начина на фундиране;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приблизителните размери и разположението на носещите конструктивни елементи, определени съгласувано с архитектурните решения.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конструктивна на идейния проект се представя в следните чертежи: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кофражни планове - за обектите с монолитни стоманобетонни конструкции;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монтажни планове - за обектите със сглобяеми или метални конструкции;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предварителни кофражни планове - за строителните съоръжения с монолитна бетонна или стоманобетонна конструкция.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конструктивна на идейния проект се придружава от обяснителна записка, която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необходимите изходни данни, документи и изисквания на заданието за проектиране към част конструктивна;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специфичните изисквания на архитектурното решение, меродавни за определяне вида на носещата конструкция;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данните за геоложките, хидрогеоложките и други проучвания и за сеизмичността на района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допълнителните специфични изисквания към конструктивните елементи, подложени на динамични въздействия;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съображения и обосновка на приетото решение за фундиране в съответствие с конкретните геоложки, хидрогеоложки и други условия;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описание на допълнителните мероприятия, които се налагат от конкретните теренни и хидрогеоложки условия;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обосновка и описание на приетата строителна система и конструктивни решения;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предложения за прилагане на нови строителни технологии, когато такива се предвиждат;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специфични изисквания към другите части на проекта, произтичащи от особеностите на възприетите конструктивни решения.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част конструктивна на идейния проект се включват предварителни ориентировъчни изчисления за определяне на приблизителните размери и разположението на носещите конструктивни елементи и конструкциите, поемащи сеизмичните натоварвания.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искане на инвеститора може да се приложи количествена и стойностна сметка за СМР на част конструктивна по уедрени показатели.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конструктивна на техническия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Чл.49.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конструктивна на техническия проект развива, допълва и конкретизира проектните решения на част конструктивна на идейния проект, а в случаите, когато не е изработен идеен проект, определя: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строителната система, изчислителните схеми, конструктивните решения, отделните състояния на натоварванията и строително-технологичните решения;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начина на фундиране и мероприятията за заздравяване на земната основа;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конкретните размери на конструктивните елементи, съгласувано с архитектурните решения, както и разположението на носещите и поемащите сеизмичните натоварвания конструктивни елементи.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Чл.50.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конструктивна на техническия проект се изработват с подробност и конкретност, които следва да осигурят изпълнението на СМР.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конструктивна на техническия проект се представя с чертежи, които отразяват нормативните техническите изисквания и специфичните особености на избраната строителна система и включва: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план на основите с привързване към съществуващия терен;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кофражни планове при монолитни стоманобетонни конструкции с означени отвори за преминаване на елементите на сградните инсталации и за монтажа на машините и съоръженията, както и означени места на всички закладни части;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армировъчни планове за изпълнението на монолитните стоманобетонни конструкции;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монтажни планове - за строежите със сглобяеми конструктивни елементи с пълна спецификация на монтажните елементи;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конструктивно-монтажни чертежи - за строежите, проектирани с метални, дървени и смесени конструкции;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монтажни планове на окачени фасади;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други планове и чертежи, свързани със строително-технологичните решения;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спецификации на материалите, изделията и готовите стоманобетонни елементи.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случаите, когато разрешението за строеж се издава по одобрен технически проект, в процеса на строителството допълнително се изработват чертежите и детайлите по чл.55, т.2, 3, 4, 5, 6 и 7.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на част конструктивна на техническия проект освен описанията, посочени в чл.47, съдържа 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описание на характерни елементи и детайли на конструкцията;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данни за техническите характеристики на използваните материали;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описание на техническите условия за монтажа на сглобяемите строителни конструкции.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Чл.52.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към част конструктивна на техническия проект включват статически и динамически изчисления по приетите схеми за всички конструктивни елементи.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част конструктивна на техническия проект се изработват количествени сметки за СМР.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 (договора за проектиране), към изчисленията се прилага стойностна сметка на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конструктивна на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конструктивна на работния проект допълва и конкретизира решенията на техническия проект, респ. дава цялостно конструктивно решение, когато не е изработен технически проект или когато проектирането е еднофазно във фаза работен проект.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конструктивна на работния проект съдържат: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чертежите по чл.50;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чертежи на фундаменти, подложени на динамични натоварвания от машини;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детайли за монтаж на сглобяеми елементи и на закладни части към носещите конструкции по сечения и марки;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конструктивни детайли на архитектурните решения за облицовки, звукоизолация, акустични конструкции, топлоизолации, елементи на интериора и екстериора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конструктивни детайли за осъществяване на връзката между елементи на техническата инфраструктура и инсталациите с елементите на строителната конструкция;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конструктивно-монтажни детайли;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специфични детайли на елементите на строителната конструкция.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на част конструктивна на работния проект допълва и доразвива обяснителната записка на част конструктивна на техническия проект по чл.51.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Чл.57.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към част конструктивна на работния проект съдържат и доразвиват изчисленията на част конструктивна на техническия проект по чл.52 и количествените сметки по чл.53, ал.1.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 (договора за проектиране), към част конструктивна се прилага стойностна сметка на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десета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ЧАСТИ ЗА ИНСТАЛАЦИИ И МРЕЖИ НА ТЕХНИЧЕСКАТА ИНФРАСТРУКТУРА ВЪВ ФАЗА ИДЕЕН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Проектните части за инсталации и мрежи на техническата инфраструктура във фаза идеен проект могат да се изработват в зависимост от вида и спецификата на обекта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външни мрежи - електроснабдителни и/или електрозахранващи, водоснабдителни и/или канализационни, топлоснабдителни и/или разпределителни, газопреносни и/или газоразпределителни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свързването на обекта с външните мрежи, които захранват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вътрешните площадкови мрежи, необходими за експлоатацията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инсталациите на сгради - електрически (силнотокови и слаботокови), водопроводни и канализационни, отоплителни, вентилационни и климатични и др., които осигуряват нормените параметри на средата за обитаване и/или на работната среда в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проекти за външни мрежи на техническата инфраструктура съответната проектна част се изработва като определяща и водеща.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Чл.59.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проектните части за инсталациите и мрежите на техническата инфраструктура съдържат: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 външни мрежи - идейни решения, при възможност във варианти;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 вътрешните инсталации - идейни решения, в т.ч. принципни схеми.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Чл.60.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на проектните части за инсталациите и мрежите на техническата инфраструктура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изходните данни, приложени към заданието за проектиране (договора за проектиране), данни за местоположението, климатичните условия, специални изисквания за вътрешните изчислителни температури, скорост на въздуха и относителните влажности в помещенията, теренните условия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обосновка на проектните решения, в т. ч. вида и избрания начин на изпълнение на мрежите, инсталациите и инсталационното съоръжаване.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желание на проектанта, или когато се изисква със заданието за проектиране (договора за проектиране), към обяснителната записка се прилагат структурни схеми.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Чл.61.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към частите за инсталации и мрежи на техническата инфраструктура се изработват, ако се изискват със заданието за проектиране (договора за проектиране) и съдържат: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изчисления, които обосновават приетите решения;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ориентировъчни количествени сметки по уедрени показатели;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спецификации на основните съоръжения, машини и апарати.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частите за инсталации и мрежи на техническата инфраструктура при необходимост могат да се обособяват раздели автоматизация, пожарна безопасност и др.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единадесета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ЕЛЕКТРИЧЕСКА (ЧАСТ ЕЛЕКТРОСНАБДЯВАНЕ, ЕЛЕКТРООБЗАВЕЖДАНЕ И ЕЛЕКТРИЧЕСКИ ИНСТАЛАЦИИ) НА ТЕХНИЧЕСКИЯ И РАБОТНИЯ ПРОЕКТ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електрическа на техническия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електрическа (електроснабдяване, електрообзавеждане и електрически инсталации) на техническия проект може да се изработва в зависимост от вида и спецификата на обекта за външни електроснабдителни и/или електрозахранващи мрежи, свързването на обекта с външните мрежи, вътрешните площадкови мрежи и електрическите инсталации на сградите.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проектиране на мрежите или на отделни техни участъци като самостоятелни обекти част електрическа е водеща част на проекта и се оформя като част електроснабдяване или част електрообзавеждане.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Чл.64.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електрическа (електроснабдяване, електрообзавеждане и електрически инсталации) на техническия проект съдържат: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структурни схеми за външните и вътрешните площадкови мрежи и съоръжения;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еднолинейни схеми на разпределителни табла и устройства и схеми на запълване на трафопостовете и подстанциите;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схеми на разположение с нанесени върху тях: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точки на присъединяване към електрозахранващи и информационни мрежи с данни за параметрите им;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места на машини, съоръжения, табла, разпределители, апарати и потребители с посочване на мощността и другите им технически данни (изчислителните светлотехнически показатели, изисквани с БДС 1786, могат да се представят и в табличен вид);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изводи и токови кръгове към разпределителни табла с изчислителни параметри с товари, номинални пускови токове и защита срещу свръхтокове;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трасета на линиите между разпределителните устройства;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схеми на разположение на елементите на различните инсталации върху плановете на сградите;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принципни схеми за автоматично регулиране на технологичните процеси и санитарно-техническите уредби - когато не се предвижда самостоятелна част автоматизация на технологичните процеси и санитарно-техническите уредби;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монтажни схеми и необходимите монтажни детайли, достатъчни за изпълнение на електромонтажните работи.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Допуска се съвместното отразяване върху едни и същи планове на схемите за разположение на два или повече видове инсталации с близки по вид и устройство градивни елементи и технология за изпълнение.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изисквания на заданието за проектиране (договора за проектиране) се изработват детайли в едър мащаб, които уточняват подробностите при монтажа на елементите от нестандартното оборудване.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на част електрическа на техническия проект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описание на възприетите технически решения;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описание на мероприятията и степента на защита на електросъоръженията в зависимост от характеристиката на околната среда;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информация за съвместимостта на елементите на вътрешните електрически инсталации с елементите на системите за автоматично регулиране на технологичния процес и санитарно-техническите инсталации, когато се предвижда самостоятелна част автоматизация на технологичните процеси и санитарно-техническите уредби;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общите изисквания от заданието за проектиране, вътрешните задания на другите проектни части и изходните данни за изработване на проекта;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наличните инсталации и уредби с оценка на тяхната надеждност и годност за ползване от основното и/или временното строителство;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 xml:space="preserve"> описание на организацията на външното електрозахранване с изяснени решения за 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lastRenderedPageBreak/>
        <w:t>енергосистемата и информационните пунктове, характеристика на трасетата, вид и конструкция на линията и оразмеряване на проводните връзки и апаратурата;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електрическите съоръжения в разпределителните уредби, трафопостовете, електроснабдителните и преобразувателните станции, тяхното оразмеряване и организация за измерване на параметрите на консумираната електрическа енергия;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площадковите електропреносни и информационни мрежи (вид, характеристика и оразмеряване);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силнотоковите инсталации (режими на работа, избор на апаратура, осветители, проводници, кабели, технология на изпълнение, вкл. на електрическите линии за управление и контрол на санитарно-техническите уредби и други технологични процеси);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слаботоковите инсталации с обосновка на необходимостта от тях за правилното функциониране и охраната на обекта в съответствие с нормативните изисквания, организацията на информационните пунктове, проводниковите връзки и съвместимостта им с останалите инсталации и технологията на изпълнение;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инсталациите за защита от мълния и поражения от електрически ток - видове защита според характеристиката на околната и работната среда и категорията им, конструктивни особености на градивните елементи и технология на изпълнение.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всеки подобект от външното електроснабдяване (кабелни линии, въздушни линии, преходни кули) или вътрешното електроснабдяване (кабелни линии, разпределителни уредби за средно напрежение, трафопостове), както и за всеки вид електрическа инсталация или уредба се съставят самостоятелни раздели.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Чл.66.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към част електрическа включват: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крайните резултати от изчисленията за избор на апаратура, проводници, осветители, които се отразяват в подходящ вид - описателно, таблично или към графичната част на проекта, необходими за обосноваване на предлаганите проектни решения съобразно изискванията за безопасност по чл.169 ЗУТ, определени с нормите за проектиране и техническите спецификации;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количествени сметки по видове СМР на част електрическа;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спецификация на основните градивни елементи на отделните мрежи, инсталации и уредби - когато същите не са отразени в съответните чертежи.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 (договора за проектиране), към изчисленията на част електрическа на техническия проект се прилага стойностна сметка на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електрическа на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Чл.67.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изработен технически проект с част електрическа на работния проект се конкретизират и детайлизират проектните решения на частта от техническия проект.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не е изработен технически проект като предходна фаза на проектиране, част електрическа се изработва със съдържанието на частта, изискващо се за техническия проект, допълнена и конкретизирана със съдържанието съгласно изискванията на този раздел.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електрическа на работния проект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монтажни схеми на нестандартни табла с оразмерителни данни за градивните елементи;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монтажни схеми на сложни инсталационни възли или при обекти със сложно архитектурно решение или специфична строителна технология;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детайли за монтаж и определяне на специфични експлоатационни условия на електрическата уредба или отделни нейни елементи;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кабелни журнали - при необходимост по преценка на проектанта.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Чл.69.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на част електрическа на работния проект се съставя по структура, аналогична на посочената за част електрическа на техническия проект, като в нея се поясняват и решенията по чл.68.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към част електрическа на работния проект са със съдържанието на част електрическа на техническия проект.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дванадесета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ВОДОСНАБДЯВАНЕ И КАНАЛИЗАЦИЯ НА ТЕХНИЧЕСКИЯ И РАБОТНИЯ ПРОЕКТ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водоснабдяване и канализация на техническия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 xml:space="preserve"> Част водоснабдяване и канализация на техническия проект се изработва в самостоятелни раздели за водоснабдителните и канализационните мрежи и/или за сградните 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lastRenderedPageBreak/>
        <w:t>инсталации.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проектиране на водоснабдителни мрежи, канализационни мрежи или техни участъци, предвидени за етапно изграждане, частта е водеща за проекта и се оформя съответно като част водоснабдяване или част канализация.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промишлените обекти част водоснабдяване и канализация се изработва в разделите за мрежи и инсталации по ал.1, като в зависимост от конкретните нужди се изработват допълнително: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баланс на водите, видове водооборотни цикли, мрежи и съоръжения;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проектни решения на пречиствателни съоръжения;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проекти на водохващанията, на заустване на отпадъчните води или на водоприемници, на корекции на реки, на брегоукрепителни съоръжения и на другите хидротехнически съоръжения, необходими за експлоатацията на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Чл.72.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сградните водоснабдителни и канализационни инсталации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хоризонтални разрези през подземния (полуподземния) етаж на обекта (подобектите) отделно за водоснабдяването и канализацията с означения на хоризонталните водопроводни и канализационни клонове, санитарните прибори, апаратури, машини и други съоръжения, спирателни и противопожарни кранове, контролно-сигнални клапани и арматури на спринклерните и дренчерните инсталации, водоподгряващи бойлери и др. с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номерацията на клоновете;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оразмерителните водни количества за главните водопроводни клонове;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диаметри, дължини и наклони;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котировка на връзките спрямо приетото относително ниво ± 0 за сградата;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хоризонтални разрези през етажите на обекта (подобектите) отделно за водопроводната и канализационната инсталация с означения на оразмерителните данни, местата на хоризонталните и вертикалните клонове, санитарните прибори, арматури и др., като за планировъчно еднаквите етажи се разработва само един план;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хоризонтални и вертикални разрези през съоръжения за повишаване на напора, бойлерни помещения, резервоари и др.;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вертикални разрези на сградата през местата на санитарните възли с нанесени относителни и абсолютни коти в характерните участъци на водопроводните и канализационните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аксонометрични схеми на водопроводните и канализационни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детайли на нестандартни елементи от инсталацията и на местата, в които те се пресичат с други инсталации.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Допуска се съвместното отразяване върху един чертеж на водопроводните инсталации за топла и студена вода и на канализационната инсталация с означение за оразмерителните данни, местата на хоризонталните и вертикалните клонове, санитарните прибори и арматури.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по ал.1, т.1-5 се изработват и за инсталацията за битово горещо водоснабдяване, съгласувано с част топлоснабдяване, отопление, вентилация и климатизация.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Допуска се съвместното отразяване върху едни и същи чертежи (планове) на водопроводните инсталации за топла и студена вода и на канализационната инсталация с данни за диаметри, наклони, основни арматури към тях и пожарни кранове.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(5)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чертежите за водопроводните и канализационните инсталации се включват основни данни за инсталациите, дължините на участъците, вида на тръбите и арматурите и оразмерителните водни количества и скорости.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външните, вкл. площадковите водопроводни и канализационни мрежи,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ситуационен план в подходящ мащаб с характерни данни от вертикалната планировка, на който са нанесени трасетата на съществуващите и проектираните водопроводни и канализационни мрежи с означени дължини, наклони, коти на тръбите, местоположение на ревизионни и други шахти, водни количества, напори и съоръжения;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надлъжни профили в М 1:500 за дължините и в М 1:50 за височините на външните водопроводни и канализационни клонове с означени оразмерителни данни, местата на арматурните шахти, на всички отклонения с номер на наклона и диаметър на тръбата, местата на пресичанията с други подземни комуникации, нивото на съществуващия терен и категорията на земните работи;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хоризонтални и вертикални разрези с нанесени тръбни мрежи и коти на съществуващия терен;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монтажен план за външните водопроводни мрежи с нанесени номера на основните кръстовища, монтажни схеми на възлите с означения на връзките и арматурите по вид и брой, номера на клоновете с дължини, вид, разположение, диаметър на тръбите, условно работно налягане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детайли на съоръжения по преценка на проектанта и детайли на нестандартните елементи.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 xml:space="preserve"> В чертежите за външните водопроводни и/или канализационни мрежи се включват данни 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lastRenderedPageBreak/>
        <w:t>за оразмерителните водни количества и скорости, наклони, напори, коти на изкоп, легло тръба, съществуващ и проектен терен, разстояния между чупки, подробни точки от терена, съоръжения и арматури, хоризонтални и вертикални разстояния до пресечните точки с други подземни проводи и съоръжения, дължините на участъците и вида на тръбите и арматурите.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Обяснителните записки на разделите на част водоснабдяване и канализация на техническия проект съдържат: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изходни данни и общите изисквания на заданието за проектиране;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водоснабдяването и отвеждането на отпадъчните води;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геоложката и хидроложката характеристика на района (ако са необходими), вкл. специфичните изисквания към инсталациите във връзка с особеностите на обекта (льосови почви, замръзвания, земетръс, свлачищни явления и др.);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обосновка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необходимостта от повишаване на напора;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необходимостта от пречистване на питейните и отпадъчните води;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данни за водопроводните инсталации с обосновка на: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избора на инсталацията (за питейно-битови, производствени и противопожарни нужди, обединена и др.);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избора на инсталацията за топла вода и начина на циркулация на топлата вода с мотивировка за необходимостта;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избраните съоръжения към водопроводната инсталация за повишаване на напора, пречистване и дезинфекция, съхраняване (резервиране), омекотяване, охлаждане, вкл. многооборотно ползване на отпадъчни води, както и за водохващания, ако и това се изисква със заданието за проектиране;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начина за оразмеряване на инсталацията и крайните резултати от изчисленията;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данни за канализационните инсталации с обосновка на: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избора на инсталацията (за битови, дъждовни или технологични води, смесена или разделна) и техническа характеристика на тръбите и елементите;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начина за отвеждане на отпадъчните води (в съществуваща канализация, в пречиствателно съоръжение и др.);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необходимостта и начина за изпълнение на дренажи, водопонижаващи системи, предпазване от повърхностни води;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предвижданите пречиствателни съоръжения;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специфичните мероприятия при проектиране в льосови и свлачищни почви и в земетръсни райони.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към част водоснабдяване и канализация на техническия проект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хидравлични изчисления, вкл. за хидравличен удар, и оразмерителни таблици за водоснабдителните и канализационните мрежи и съоръжения и/или за водопроводните и канализационните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разчетни таблици и графики;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изчисления на конструкциите на строителните съоръжения към водопроводните и/или канализационните мрежи, когато такива не се прилагат към част конструктивна на техническия проект;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спецификации на всички съоръжения, свързани с проектните решения на мрежите и инсталациите, с данни за техните технически параметри и спецификация на необходимите основни материали и изделия, когато не са отразени в чертежите;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количествени сметки по подобекти за инсталациите на сградите и/или за водоснабдителните и канализационните мрежи и съоръжения.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 (договора за проектиране), към част водоснабдяване и канализация на техническия проект се прилага стойностна сметка на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водоснабдяване и канализация на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Чл.76.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изработен технически проект с част водоснабдяване и канализация на работния проект се конкретизират и детайлизират проектните решения на частта от техническия проект.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не е изработен технически проект като предходна фаза на проектиране, част водоснабдяване и канализация на работния проект се изработва със съдържанието на част водоснабдяване и канализация на техническия проект, допълнена и конкретизирана със съдържанието съгласно изискванията на този раздел.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 xml:space="preserve"> Чертежите на част водоснабдяване и канализация на работния проект за външните 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lastRenderedPageBreak/>
        <w:t>(площадковите) водоснабдителни и канализационни мрежи и за сградните водопроводни и канализационни инсталации допълват чертежите на част водоснабдяване и канализация на техническия проект със: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детайли на нестандартни елементи от инсталацията и на местата, в които те се пресичат с други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допълнително изработване на детайли за монтаж, като се отразяват и евентуално настъпилите промени в инсталациите в сравнение с техническия проект;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аксонометрични схеми на инсталациите с показани на тях всички характерни данни за инсталацията;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машинно-конструктивни чертежи за сложни възли и елементи на съоръженията (на пречиствателни станции, помпени станции, хидрофорни уредби и др.) - при необходимост;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детайли на съоръжения към водоснабдителните и канализационните мрежи или на техните нестандартни елементи - по преценка на проектанта.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се изработва със съдържанието на обяснителната записка на частта за техническия проект, като допълнително се включва описанието на най-съществените проблеми, които се доизясняват и решават във фазата на работното проектиране и имат значение за изпълнението на СМР по отношение на: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свързването с водоизточника или заустването на отпадъчните води;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монтажа на съоръженията към мрежите и на санитарните прибори и уреди на сградните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техническите данни за мрежата, респ. за сградните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специфичните технологични изисквания при полагането, свързването и изпитването на мрежите и инсталациите или на отделни техни съоръжения и елементи.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Чл.79.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към част водоснабдяване и канализация на работния проект са със съдържанието на част водоснабдяване и канализация на техническия проект.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тринадесета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ТОПЛОСНАБДЯВАНЕ, ОТОПЛЕНИЕ, ВЕНТИЛАЦИЯ И КЛИМАТИЗАЦИЯ НА ТЕХНИЧЕСКИЯ И РАБОТНИЯ ПРОЕКТ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топлоснабдяване, отопление, вентилация и климатизация на техническия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Чл.80.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топлоснабдяване, отопление, вентилация и климатизация на техническия проект може да се изработва в зависимост от вида и спецификата на обекта в следните раздели: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топлоснабдяване;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отоплителни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вентилационни инсталации и въздушно отопление;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климатични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инсталации за битово горещо водоснабдяване;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хладилни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самостоятелни топлоизточници;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изчисляване височината на комините на котелните и разсейване на димните газове в атмосферата;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инсталации за прахоулавяне;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10. 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инсталации за сгъстен въздух;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пневмотранспорт.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зависимост от вида на обекта и заданието за проектиране (договора за проектиране) частта може да се изработва като част топлоснабдяване - при проектиране на топлоснабдителните мрежи на техническата инфраструктура, като част отопление и вентилация - при проектиране на вътрешните отоплителни и вентилационни инсталации на сгради, и/или като част климатизация - при предвиждане осигуряването на контролиран микроклимат в сгради или отделни помещения.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хладилни инсталации се изработва за обекти, чиято дейност е свързана с потребности от изкуствено охлаждане.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самостоятелни топлоизточници се изработва за обекти със самостоятелни и кооперирани котелни инсталации (вкл. горивни стопанства), термопомпени инсталации (на директно изпарение или с водоохладители), геотермални станции, директно използване на електрическа енергия с електрокотли, както и в случаите, когато като самостоятелен източник се ползват слънчеви колектори.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(5)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 xml:space="preserve"> Раздел изчисляване височината на комините на котелните и разсейване на димните газове в атмосферата се изработва само в случаите за обекти с котелни инсталации на твърдо, течно 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lastRenderedPageBreak/>
        <w:t>или газово гориво.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(6)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Разделите инсталации за прахоулавяне, инсталации за сгъстен въздух и пневмотранспорт се изработват за обекти, в които има необходимост от такива инсталации.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топлоснабдяване, отопление, вентилация и климатизация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ситуация с нанесено разположение и данни за височината на всички сгради и точки на изхвърляне на димни газове и отработен въздух, посоката към зенита, "розата" на ветровете, наклона на съществуващия терен, разположението на външната топлофикационна мрежа с означение на местата за груповите и индивидуалните абонатни (топлообменни) станции, местата на ревизиране, колекторни и други шахти с разпределение и разрез, като за комуникациите се посочват неподвижните опори, компенсаторите и разстоянията между тях по цялото трасе и разрези, изясняващи височината на монтажа на тръбите, размерите на каналите, изолацията и др., свързани с характера и предназначението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абонатната станция и битовото горещо водоснабдяване - хоризонтален план, характерни разрези и схеми на инсталациите, върху който се нанасят всички апарати, съоръжения, арматури и мрежи с означени диаметри, места за обезвъздушаване, условни диаметри на арматурата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отоплителните инсталации - планове на всички етажи (вкл. подземни и тавански), характерни разрези и схеми на инсталациите с означени: посока към зенита, наименование на помещенията, вътрешните им зимни изчислителни температури, приборите, съоръженията, тръбната мрежа, вертикалните щрангове с номерация, арматурите с данни за типа, размера и топлинната мощност, главните привързващи размери към строителните конструкции (височинно и по наклони), разширителни съдове, обезвъздушаване, щранг-схеми с нанесени на тях характерни параметри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вентилационните и климатичните инсталации - планове на всички етажи, вкл. подземни (полуподземни) и тавански, разрези и схеми на инсталациите с нанесени наименования на помещенията и вътрешните им зимни и летни изчислителни температури, скорост на въздуха и относителна влажност; върху плановете се отбелязват инсталационните помещения, въздухопроводните мрежи със съответните размери, въздухоподаващите и засмукващите устройства (решетки, дюзи и др.), вентилационните (климатичните) камери, противопожарните и други клапи, а при изисквания на заданието за проектиране - и сеченията, изясняващи височината на монтажа и взаимното разположение на каналите, вентилаторите, климатичните агрегати, хладилните машини, обратните охладители, циркулационните помпи, резервоарите и др., вкл. номерация на нагнетателните и смукателните инсталации, аксонометрия на инсталациите с нанесени характерни параметри;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хладилните инсталации и за климатизациите, обслужващи кухни, складове и др. - планове, разрези и схеми на инсталациите с разположението на съоръженията с нанесени тръбни мрежи, охладители и обратни охладители, арматура, измервателни уреди, обезопасяване на инсталациите и др. с необходимите привързващи размери към строителните конструкции, стандартните хладилни камери и шкафове в помещения и на открито;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план и схема на самостоятелния топлоизточник с необходимата арматура, защити, автоматично пълнене на инсталацията, разширителен съд и обезвъздушаване; за котелните се представят план, разрез и схема на инсталацията с котировки на горивното стопанство, както и чертежи за защитите и измервателните уреди (при течните и газовите горива);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схема на ситуиране на комина спрямо аеродинамичната сянка на сградата (съседните сгради), когато такъв се предвижда;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план, разрез и схема на инсталациите за прахоулавяне - за въздухопроводните мрежи и местните смукатели с означени размери, дебит, скорости; върху плановете се отбелязват въздухоразпределителните мрежи, регулиращите клапани, сеченията, изясняващи височината на монтажа и взаимното разположение на елементите на системите с котировки на нива, люковете за почистване, спецификацията на съоръженията с данни за габарит, капацитет, електрическа мощност и други характерни величини;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план и схеми на инсталациите за сгъстен въздух - за тръбната мрежа с котировки на постовете, спецификация на съоръженията с данни за габарит, капацитет, налягане, електрическа мощност и други характерни величини;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10. 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пневмотранспорт - графичните разработки по т.8;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задание и принципна схема за автоматично регулиране на отоплителните, вентилационните, климатичните и обезпрашителните инсталации, разработени съвместно с част електрическа и част контролноизмервателни прибори и автоматика (КИП и А) - в случаите, когато такива се предвиждат като самостоятелни проектни части.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случаите, когато се предвижда изпълнение на строителството по одобрен технически проект, в процеса на строителството той се допълва с работните чертежи и детайли по чл.86.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Обяснителната записка към част топлоснабдяване, отопление, вентилация и климатизация на техническия проект съдържа следните раздели: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общи изисквания, в които се включват изискванията на заданието за проектиране, вътрешните задания на другите проектни части, като се прилагат необходимите изходни данни за изпълнение на проектирането;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топлоснабдяване с данни за източниците на топлина и външните (площадковите) топлопреносни мрежи, съответстващи на скицата (визата) за проектиране, и изходните данни, представени от съответното топлоснабдително дружество;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отоплителна инсталация с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предназначението й;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обосновката на приетото решение;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вида и параметрите на топлоносителя с предимствата и особеностите на избраните системи;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обосновката и описанието на приетата контролноизмервателна апаратура и автоматика;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изчислителните климатични данни, за които са изчислени съответните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вентилация и климатизация с аналогични по т. 3 данни, като се посочват местата за вземане на пресен въздух и за изхвърляне на замърсения въздух;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топла вода за битови нужди (битово горещо водоснабдяване) с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необходимите количества топла вода за потребление;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типа и броя на избраните обемни или проточни бойлери или слънчеви колектори, както и помпите с местата на монтажа им;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хладилни инсталации с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помещенията и хладилния режим съгласно заданието за проектиране, както и изискванията на част технологична или на раздел климатизация;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асортимента и количествата на съхраняваните продукти и полуфабрикати, вкл. лекарства и други материали, свързани с дейността на обекта (подобектите);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обосновката на избраната система на хладилните съоръжения и мощността на хладилната инсталация;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описанието на основните хладилни машини, апарати и автоматични устройства с определяне на техническите им параметри и типоразмери;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самостоятелни топлоизточници с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мотивиран избор на топлоизточник на база топлинен баланс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характеристиката на топлоизточника, параметри на инсталацията и на топлоносителя (на горивното стопанство), осигурителни системи;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автоматичното регулиране;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изчисляване височината и диаметъра на комините на котелните и разсейване на димните газове в атмосферата;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инсталации за прахоулавяне с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характеристиката на отделяния прах, вкл. данни за функционалния и дисперсния състав;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типа на прахоулавящите местни смукатели и прахоуловители, ефективността на прахоулавянето и достигането на допустимите емисии, изпускани в атмосферата;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10. 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инсталации за сгъстен въздух с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параметрите им;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характеристиката на съоръженията - компресор, тръбна разводка, постове;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обезводняването на инсталацията;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пневмотранспорт с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характеристиката на транспортирания насипен материал;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съоръженията - приемно устройство, тръбопроводна мрежа прахоулавящи съоръжения, вентилатори за високо налягане и др.;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технико-икономически данни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инсталираната електрическа мощност;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топлинния и въздушния баланс за зимен и летен режим и количеството на необходимия топлоносител;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изисквания за необходимите монтажни отвори за разполагане на машините и съоръженията за топлоснабдяване, отопление, вентилация, климатизация, хладилни инсталации, прахоуловители и компресори, както и данни за осигуряване на необходимите проходни и обслужващи разстояния между тях.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на част топлоснабдяване, отопление, вентилация и климатизация се представят по раздели за режими на работа зимен-летен и дневен-нощен. Описват се възможностите за по-ефективна обвързаност и рационално използване при съвместната експлоатация на предвидените инсталации при различните режими на работа.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топлоснабдяване включва изчисленията за оразмеряване на външната топлопреносна мрежа в района на строителната площадка (при външен топлоизточник) и компенсаторите, в т.ч. определянето на действащите сили в опорите. Проектирането на централно или районно топлоснабдяване с котелни и други топлоцентрали се извършва в съответствие с изискванията към обектите с производствено предназначение.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отоплителни инсталации съдържа изчисления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потребната топлина;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отоплителните тела (брой, вид, нагревна повърхност и топлинна мощност при радиаторите, топлинна мощност при средна скорост на вентилатора при вентилоконвекторите или друг тип терминали), нагревната повърхност при подово, стенно или таванно отопление и топлинната мощност на излъчваната повърхност;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хидравличните съпротивления на тръбната мрежа за отоплението, калориферите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блоковите абонатни станции, циркулационните помпи, разширителните съдове и др.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вентилационни инсталации и въздушно отопление съдържа изчисления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топлинните загуби и товари;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определяне на необходимото количество въздух за разреждане на вредностите в работната среда (на база на технологичното задание) и отвеждането им в атмосферата и/или за отвеждане на топлинните натоварвания извън работната зона с цел осигуряване на нормени микроклиматични параметри;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загубите на налягане на въздухопроводната мрежа;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избора на елементите на вентилационните камери: вентилатори, калорифери, филтри, клапи, решетки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размерите и местата на необходимите аерационни отвори при вентилация чрез аерация.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(5)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климатични инсталации съдържа изчисления за определяне на: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потребната топлина при зимен режим на работа и топлинните товари от слънчево облъчване, оборудване, осветление, от присъствието на хора и др. при летен режим на работа;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процесите в У-Х диаграмата и студов баланс;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въздушния баланс при зимен и летен режим на работа;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климатичните инсталации с въздухопроводните мрежи;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избора на филтрите и скоростта на въздуха в работната зона - за помещенията със специални изисквания за чистота на въздуха (чисти помещения).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(6)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инсталации за битово горещо водоснабдяване съдържа изчисления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количеството топлинна енергия за подгряване на необходимото количество вода за битови нужди;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необходимите обемни или проточни водоподгреватели;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тръбната мрежа, захранваща водоподгревателите, без захранващата инсталация на сградите, която се оразмерява в частта водоснабдяване и канализация.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(7)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хладилни инсталации съдържа изчисления за определяне на: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необходимата хладилна мощност;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основните съоръжения: студопроизводителен агрегат, обратни охладители, помпи, разширителни съдове, арматура, буферни съдове, обезвъздушаване и регулираща и измерителна арматура;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заданието за КИП и 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дневния и годишния разход на електрическа енергия, вода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избора на хладилни съоръжения: камери или средно- и нискотемпературни шкафове.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(8)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самостоятелни топлоизточници съдържа изчисления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избора на самостоятелен топлоизточник на база топлинен баланс при зимен и летен режим на работа (оразмеряване на горивното стопанство при котелна инсталация), на помпи, осигурителни инсталации, обезвъздушаване, измервателни уреди, автоматично пълнене на инсталацията (обратни охладители при термопомпени инсталации);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оразмеряването на сечението на комина - за котелни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височината на комините на котелните и разсейването на димните газове в атмосферата - за котелни инсталации.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(9)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инсталации за прахоулавяне съдържа изчисления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оразмеряване на засмукваното количество въздух от местните смукатели;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оразмеряване на въздухопроводната мрежа;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баланс на въздуха и оразмеряване на прахоуляващото съоръжение и вентилатора за високо налягане - концентрация на прах на вход и изход от прахоуловителя;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доказване спазването на нормативните актове за допустими емисии на вредни вещества, изпускани в атмосферата.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(10)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инсталации за сгъстен въздух съдържа изчисления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оразмеряване на тръбната мрежа със съответните постове и определяне местата на отводнителните гърнета;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оразмеряване на компресора за сгъстен въздух - охлаждане и обезшумяване;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третиране на сгъстения въздух (изсушаване, загряване, пречистване), когато това се изисква с технологичното задание.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(11)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Раздел пневмотранспорт съдържа изчисления за оразмеряване на: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засмуканото количество въздух от приемните устройства;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тръбопроводната мрежа, транспортираща насипния материал;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прахоотделящото съоръжение и вентилаторите за високо налягане.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изчисленията по чл.83 се прилагат: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пълна спецификация на машините, апаратите и съоръженията с подробни данни за параметрите им;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спецификация на необходимите основни монтажно-инсталационни материали, определени по уедрени натурални разходни показатели;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количествена сметка за извънсградните (захранващи и връщащи) инсталационни мрежи;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стойностна сметка на СМР на част топлоснабдяване, отопление, вентилация и климатизация, когато такава се изисква със заданието за проектиране (договора за проектиране).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топлоснабдяване, отопление, вентилация и климатизация на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топлоснабдяване, отопление, вентилация и климатизация на работния проект в съответствие с вида и спецификата на обекта включва някои или всички раздели по чл.80, ал.1.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топлоснабдяване, отопление, вентилация и климатизация на работния проект допълват, конкретизират и детайлизират решенията на техническия проект и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допълнително изработване на детайли за монтаж и укрепване на избраните машини, съоръжения и агрегати, като се отразяват и евентуално настъпилите промени в инсталациите в сравнение с техническия проект;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аксонометрични схеми на инсталациите с показани на тях всички характерни данни за съответния вид инсталация, както и щранг-схеми на отоплителните инсталации;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машинно-конструктивни чертежи за нестандартни съдове и сложни възли и елементи на инсталациите.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топлоснабдяване, отопление, вентилация и климатизация на работния проект съдържа разделите по чл.82, както 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указания за боядисването и оцветяването, за антикорозионната защита, за специалните лакови покрития (топлоустойчиви, киселиноустойчиви и др.), за нанасянето на стрелки, надписи и други указателни знаци;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изисквания към изолационните работи с определяне на вида и дебелината на изолацията, нейното покритие, оцветяването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указания за параметрите на изпитванията, извършвани след приключване на монтажа, както и за настройката на инсталациите.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на част топлоснабдяване, отопление, вентилация и климатизация на работния проект допълват или заменят (при промяна на оборудването) изчисленията от частта за техническия проект.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еднофазно проектиране във фаза работен проект изчисленията са същите, както на частта за техническия проект.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четиринадесета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ТОПЛОТЕХНИЧЕСКА ЕФЕКТИВНОСТ НА ТЕХНИЧЕСКИЯ И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Чл.89.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топлотехническа ефективност на техническия и работния проект включва топлотехническото оразмеряване на сградите и помещенията, за които се изисква осигуряване на нормена температура. Частта се изработва в случаите, когато към съответните части на проекта (архитектурна, конструктивна, технологична, отопление, вентилация или климатизация) не са изработени раздели топлотехническа ефективност.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топлотехническа ефективност включват архитектурно-конструктивните чертежи и детайли на топлоизолацията със спецификация на топлоизолационните материали и изделия.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топлотехническа ефективност съдържа описание на топлоизолациите и характеристика на топлотехническите качества на приетите проектни решения с указания за изпълнение на топлоизолацията на ограждащите строителни елементи, а при необходимост - и на топлоизолацията на източниците на топлина, които подлежат на топлоизолиране.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Чл.92.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на част топлотехническа ефективност съдържат: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 и оразмеряване на топлоизолацията на ограждащите строителни елементи и на сградата;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спецификация на монтажно-инсталационните материали и изделия;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количествена сметка на СМР на топлоизолациите.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 (договора за проектиране), към изчисленията на част топлотехническа ефективност се прилага стойностна сметка на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петнадесета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ПАРКОУСТРОЙСТВО И БЛАГОУСТРОЙСТВО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паркоустройство и благоустройство на идейния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паркоустройство и благоустройство на идейния проект представлява цялостно решение на прилежащата територия или на поземления имот, в който се разполага обектът, с оглед формиране на екологически и естетически издържана среда. Тя се изработва при съобразяване с функционалното предназначение на сградата (сградите) и със заданието за проектиране (договора за проектиране), като при учебните, промишлените, здравните и други обществени сгради и комплекси се спазват и специфичните паркоустройствени правила и нормативи.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паркоустройство и благоустройство на идейния проект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чертежи;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обяснителна записка.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паркоустройство и благоустройство на идейния проект се изработва върху геодезическа снимка на съществуващия терен, върху която са нанесени проектираните сгради и проектните коти ± 0,00 и кота цокъл.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Изработването на част паркоустройство и благоустройство се предхожда от проучвания на изходните данни и оглед на терена.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 част паркоустройство и благоустройство на идейния проект се решават: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функционалното зониране и площоразпределението;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площната композиция, алеите и алейните настилки;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пространствената композиция и растителното оформяне;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малките архитектурни форми и градинската пластика.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паркоустройство и благоустройство на идейния проект се представя в черно-бяла или цветна техника и задължително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ситуационен план;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разрези, изясняващи особености на съществуващия и проектния терен.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част паркоустройство и благоустройство могат да се приложат перспективни и аксонометрични изгледи, скици, рисунки, компютърни анимации, макет, както и идейни проекти на по-значими градински архитектурни елементи (фонтани, каскади, павилиони и др.под.), когато такива се изискват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Чл.96.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паркоустройство и благоустройство на идейния проект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обосновка за функционалното и композиционното решение;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обяснения за избраните материали за реализация на проекта;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възможностите за етапност на реализацията.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изискват със заданието за проектиране (договора за проектиране), към изчисленията на част паркоустройство и благоустройство се прилагат количествени и стойностни сметки по уедрени показатели на видовете залесителни работи и други видове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паркоустройство и благоустройство на техническия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Чл.97.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паркоустройство и благоустройство на техническия проект се изработва въз основа на съгласувания идеен проект. Когато не е изработен идеен проект, част паркоустройство и благоустройство на техническия проект представя и решенията по раздел I.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паркоустройство и благоустройство на техническия проект се изработва за прилежащата територия на сградата или за поземления имот, в които се разполага сградата (сградите), и решава устройството на незастроените и озеленени площи.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паркоустройство и благоустройство на техническия проект включва: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 на алейната мрежа с подробно котиране и определяне на настилките;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дендрологичен проект за дървесната, храстовата и цветната растителност;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обяснителна записка;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количествена сметка за видовете залесителни работи и други видове СМР.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изискват със заданието за проектиране (договора за проектиране), към част паркоустройство и благоустройство на техническия проект се изработват: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 за водоснабдяване и канализация на поземления имот с оглед осигуряване на поливането и поддържането на водните площи;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проект за електроснабдяване и външно художествено осветление;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стойностна сметка по уедрени показатели;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фрагменти от решението в по-едър мащаб.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(5)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случаите, когато се предвижда изпълнение на строителството по одобрен технически проект, в процеса на строителството се изработват необходимите работни чертежи и детайли, достатъчни за изпълнение на видовете залесителни работи и други видове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паркоустройство и благоустройство на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паркоустройство и благоустройство на работния проект прецизира решенията на съгласуваната част от предходната фаза на проектиране, когато има такава. При еднофазно проектиране се изпълняват и изискванията на раздел I и II от тази глава.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 паркоустройство и благоустройство на работния проект се изработва за прилежащата територия на сградата или за поземления имот, в които се разполага сградата (сградите), и решава устройството на незастроените и озеленените площи.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Чл.99.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паркоустройство и благоустройство на работния проект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 за алейната мрежа с подробно котиране на алеите и площадките с оглед тяхното трасиране на място;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проект за настилките с детайли за декоративните настилки;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дендрологичен проект за дървесната, храстовата и цветната растителност;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посадъчен проект;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архитектурни работни проекти и детайли за архитектурните градински елементи и при необходимост - конструктивни проекти за градинските елементи, които представляват строителни съоръжения;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 за водоснабдяване и канализация на поземления имот с оглед осигуряване на поливането и поддържането на водните площи;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проекти за електроснабдяване и външно художествено осветление на поземления имот или на сградата (сградите);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вертикална планировка в обхвата на поземления имот - за случаите, в които не се изработва част трасировъчен план и вертикална планировка.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за целия паркоустроен и благоустроен поземлен имот се изработват в мащаба на геодезическата снимка, а детайлите - в подходящо избрани мащаби.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паркоустройство и благоустройство на работния проект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обосновка за функционалното и композиционното решение и подхода за конкретизиране на съгласуваната предходна фаза на проектиране, когато има такава;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обосновка за избраните материали;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възможностите за етапност на реализацията на проекта.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на част паркоустройство и благоустройство на работния проект съдържат подробни количествени сметки.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изискват със заданието за проектиране (договора за проектиране), към изчисленията на част паркоустройство и благоустройство на работния проект се прилагат и стойностни сметки за видовете залесителни работи и други видове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шестнадесета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ГЕОДЕЗИЧЕСКА (ТРАСИРОВЪЧЕН ПЛАН И ВЕРТИКАЛНА ПЛАНИРОВКА)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геодезическа на идейния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Чл.102.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геодезическа на идейния проект дава решение за пространственото положение (хоризонтално и вертикално) на обектите в прилежащата територия или в поземления имот в единна, най-често локална координатна система.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Проектната част осигурява изменение на съществуващата конфигурация на релефа с оглед формиране на екологически и естетически издържана среда и удовлетворяване на изискванията на производствения процес, транспорта и отводняването.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 част геодезическа на идейния проект се решават: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проектирането на геодезическа опорна мрежа, координирането на която се извършва в държавна и когато е необходимо, в локална координатна система;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определянето на проектните (локалните) координати (x,y,z) на характерни точки от обектите, като пресичане на оси, възлови точки от конструкциите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трасирането и контролирането по време на строителството и монтажа;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изследването на деформациите;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вертикалното планиране.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проектиране на единични и малки по обем и значимост обекти във фаза идеен проект частта се изработва и представя като част трасировъчен план и вертикална планировка.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геодезическа на идейния проект съдържа: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чертежи;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обяснителна записка.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Чл.104.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геодезическа на идейния проект се изработва върху графична (дигитална) геодезическа основа.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включват карти и планове на обекта, схеми, скици и чертежи, като за основа се ползват архитектурни, конструктивни и други чертежи, профили, разрези на терена и др.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геодезическа на идейния проект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приетите принципи на геодезическото осигуряване и на вертикалното планиране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проектираните локални геодезически мрежи: вид, описание на решението, разположение на точките, инструменти, измерване, координатна система, обработка, резултати, точност;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характеристика на избраните и координираните точки;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данни за вертикалното планиране;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принципи на трасиране и контролиране през отделните етапи на строителството и монтажа и конкретни решения при изпълнението на сложни 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и описание на прецизната опорна мрежа, на контролните точки и репери, стабилизиране, измервания и обработката им, периодичност, анализ и интерпретация при изследване на деформации.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включват количествена сметка за видовете СМР, а когато се изисква със заданието за проектиране (договора за проектиране) - и стойностна сметка по уедрени показатели.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геодезическа на техническия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Чл.107.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геодезическа на техническия проект развива и конкретизира съответната част от идейния проект, като допълнително определя: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точното координатно разполагане на обектите по генералния план;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геодезическата опорна мрежа за трасирането и контролирането при изграждане на подобектите и на обекта като цяло;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данните за трасирането и контролирането на основните и подробните оси, при строителството и монтажа на големи единични обекти или подобектите при комплекс от 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изчисляването на деформациите на обекти с особена важност или на обекти, разположени в слаби, льосови и свлачищни терени;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вертикалното планиране на територията на обекта и точното височинно разполагане на подобектите.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 проектиране на единични и малки по обем и значимост обекти проектната част се изработва и представя като част трасировъчен план и вертикална планировка.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геодезическа на техническия проект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сборен генерален план с отразена основна ситуация - сгради, пътища, железопътни линии, релеф, подземни и въздушни комуникации и съоръжения, номерата и координатите на характерни точки на обектите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схеми на геодезическите мрежи за трасиране и контролиране - ъглово-дължинни, GPS, строителна, осова, нивелачни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проекти, съответно скици за трасиране, с данни за трасирането и контролирането на основните и подробните оси при строителството и монтажа на обектите, както и на строителната или друг тип мрежа за трасиране;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ситуация, разрези и други графични разработки от проекта за изследване на деформациите на обекти с особена важност или на обекти, разположени в слаби, льосови и свлачищни терени;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чертежи за вертикално планиране: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план за вертикално планиране, изработен върху генерален план или кадастрална основа, с височинно обвързване на сградите, съоръженията и обектите на техническата инфраструктура, с означения на теренни и проектни коти;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характерни напречни и надлъжни профили и разрези по основните оси на сградите и съоръженията;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картограма на земните маси с изчисление на обемите изкопи и насипи във фигури или квадрати по средна работна кота и площ в таблици или ведомост и преместване на земните маси;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трасировъчен план, разработен в съответствие с нормативните актове и инструкциите по геодезия и в степен на подробност, необходима за изпълнението на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 единични и малки по обем и значимост обекти трасировъчният план и вертикалната планировка на техническия проект се представят във вид на схеми или скици за трасиране или контролиране и с чертежите по ал.1, т.5.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Чл.109.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към част геодезическа на техническия проект записка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извършените геодезически работи, когато не е изработен идеен проект или те не са отразени в него;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за проектираните локални геодезически мрежи - вид, описание на решението, разположение на точките, стабилизиране, инструменти, измерване, координатна система, обработка, резултати и точност;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изходна основа (точки) за трасиране и контролиране, приетите методи на трасиране, точност, инструменти, стабилизиране;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 и описание на опорната мрежа, на контролните точки и на реперите, стабилизиране, измервания и обработката им, периодичност, анализ и интерпретация при изследване на деформации;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обосновка на проектното вертикално решение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цялата площадка и за отделни функционално обособени площадки;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отделни сгради, съоръжения, площи и пространства, улици, алеи, инженерни мрежи и тяхната взаимна вертикална обвързаност;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приетата схема за отводняване и отвеждане на повърхностните води с пояснение за наклоните на прилежащите им терени, настилките на тротоарите, пътищата и площадките;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основни коти ± 0,00 на сградите и съоръженията;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хоризонталното разместване на земните маси, изкопи, насипи, предписание за разполагане на временни и постоянни депа на изкопните маси съгласувано с част проект за организация и изпълнение на строителството (ПОИС), изисквания за рекултивиране на нарушените терени, изграждане на съоръжения срещу свлачищни и ерозионни процеси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е)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специалното моделиране на земните релефни форми (изкуствени хълмове, била, падини и др.).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обяснителната записка по ал.1 се прилагат: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списъци на геодезическите материали, схеми на опорни мрежи, изчисления и други данни за извършените геодезически работи на територията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данни, необходими за построяването на строителните и други мрежи, необходими за трасиране и контролиране по време на строителството и монтажа;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други данни и материали, които се изискват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Към част геодезическа на техническия проект се изработват: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количествена сметка за изпълнение на видовете земни работи и другите видове СМР;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стойностна сметка, когато такава се изисква със заданието за проектиране (договора за проектиране).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геодезическа на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геодезическа на работния проект се изработва: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когато не е изработен технически проект - в обхвата и съдържанието, определени за част геодезическа на техническия проект;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е изработен технически проект - при необходимост от прецизиране и конкретизиране на техническия проект.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седемнадесета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ТЕХНОЛОГИЧНА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технологична на идейния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Чл.112.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технологична на идейния проект се изработва за обектите, при които технологията е определяща при тяхната експлоатация.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технологична на идейния проект съдържа чертежи, обяснителна записка и технологични задания по подобекти към другите части на проекта.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съдържат технологични схеми на предлаганите вариантни решения.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преценка на проектанта или когато се изискват със заданието за проектиране (договора за проектиране), към технологичните схеми се изработват разрези и аксонометрични схеми.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технологична на идейния проект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варианти на технологичното решение, които се сравняват по производителност, специфични разходи на енергия, степен на механизация и по други показатели, като се обосновава изборът на оптималния вариант;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технологичните процеси поотделно за всеки вариант и режима на работа;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принципните компановъчни решения с обосновка за необходимите площи и обеми.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на част технологична на идейния проект се изработват по желание на проектанта или когато се изискват със заданието за проектиране (договора за проектиране) и могат да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технологичните изчисления;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спецификация на основните машини и съоръжения;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количествена сметка по уедрени показатели;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стойностна сметка по уедрени показатели.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технологична на техническия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технологична на техническия проект определя конкретно избраните технологични решения.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технологична на техническия проект се представя в чертежи, които съдържат: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технологични планове и схеми на предлаганите решения;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разрези и аксонометрични схеми към технологичните планове.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технологична на техническия проект се придружава от обяснителна записка, в която се описват: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приетата технология по отношение на нейните технико-икономически показатели (производителност, специфични разходи на енергия, степен на механизация и др.);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всяко технологично решение с характеристика на технологичния процес, режим на работа и компановъчните решения с обосновка на необходимите площи и обеми;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избраното технологично оборудване с обосновка;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вътрешноцеховият и вътрешнозаводският транспорт;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осигуряването на технологията с тръбопроводи за сгъстен въздух, вакуум, технологичен въздух, пещни газове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степента на специализация на производството;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степента на механизация на технологичните процеси;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организацията на механо-ремонтните работи, складовото стопанство и лабораторния контрол;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необходимата работна сила, осигуряването на производството със суровини, горива и др., характеристиката на разходите на суровини и спомагателни материали, електрическа енергия, технологични горива, въздух, пара, вода, отделянето на отпадъчни води, топлинният баланс на производството, товарооборотът и други показатели, характеризиращи технологичното решение;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постигнатите здравословни и безопасни условия на труд, санитарно-битовото обслужване и пожарната безопасност.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Чл.119.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Изчисленията на част технологична на техническия проект включват: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технологичните изчисления;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количествена сметка за СМР на част технологична;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спецификация на технологичното оборудване.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 (договора за проектиране), към изчисленията на част технологична на техническия проект се прилага стойностна сметка за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технологична на работния проект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Чл.120.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технологична на работния проект се изработва при необходимост от конкретизиране на технологични решения на техническия проект.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технологична на работния проект се представя в работни технологични чертежи и детайли на предлаганите решения.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част технологична на работния проект се изработват машинно-конструктивни чертежи за нестандартни и некаталогизирани елементи, които се оформят в отделен самостоятелен раздел машинно-конструктивно и нестандартно оборудване.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технологична на работния проект се придружава от обяснителна записка, която се изработва със съдържанието на обяснителната записка на част технологична на техническия проект по чл.118.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Изчисленията на част технологична на работния проект включват изчисленията, които се изискват за част технологична на техническия проект.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осемнадесета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ГЕНЕРАЛЕН ПЛАН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Чл.124.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генерален план се изработва за големи промишлени, селскостопански, транспортни, здравни, спортни и други комплексни обекти в случаите, когато такава се изисква с нормативен акт или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генерален план се изработва в съответствие с регулационното отреждане и режима на устройство и застрояване на поземлените имоти, определени с подробния устройствен план.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няма действащ подробен устройствен план, част генерален план може да служи за основа за неговото изработване.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генерален план определя: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местоположението, границите и размерите на строителната площадка, предвидените за запазване и проектираните сгради, съоръжения и мрежи, теренните и геоложките условия, ландшафтните условия и ограничения, изискванията за опазване на ценната дървесна растителност и на културно-историческото наследство;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цялостното ситуационно, функционално и обемно решение и обвързването му с прилежащата територия;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транспортните връзки и приетите параметри на пътните и другите комуникационни площи;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решенията за връзките с надземните и подземните мрежи на техническата инфраструктура;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градоустройствените показатели, сравнени с нормативно допустимите.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Чертежите на част генерален план се изработват върху кадастрална карта (кадастрален план), върху извадка от действащия подробен устройствен план или върху опорен план.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генерален план съдържа описания и обосновка на проектното решение.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деветнадесета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ОРГАНИЗАЦИЯ И БЕЗОПАСНОСТ НА ДВИЖЕНИЕТО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организация и безопасност на движението се изработва за транспортни обекти и за обекти с масов достъп на хора, чиято експлоатация налага изменения в установената организация на движение по улиците и пътищата, отворени за обществено ползване.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Чл.129.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организация и безопасност на движението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 записка, в която се отразяват предвиждащите се мероприятия за организация и безопасност на движението, като: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сигнализация с пътни знаци, пътни светофари и пътна маркировка, необходима по време на експлоатацията на обекта;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парапетни ограждения пред входовете и изходите на културно-битови, учебни и други сгради с масов достъп на хора;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изграждане на паркинги;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обосновка, че бъдещата експлоатация на обекта няма да създаде конфликти, свързани с безопасността на движението;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схеми (чертежи) на решенията по т.1, букви "а"-"в";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количествена сметка на СМР за изпълнение на мероприятията за организация и безопасност на движението.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 (договора за проектиране), към изчисленията на част организация и безопасност на движението се прилага стойностна сметка на СМР.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Глава двадесета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ОБЩА ОБЯСНИТЕЛНА ЗАПИСКА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Чл.130. (1)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Част обща обяснителна записка се изработва от водещия проектант на проектите на големи или комплексни обекти, когато се изисква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обща обяснителна записка се изработва в съответните фази на проектиране и се състои от: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обяснителна записка;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приложения към обяснителната записка, в т.ч.: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титулен списък на подобектите - при необходимост;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документите, представени от инвеститора със заданието за проектиране;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данни, необходими за изработване на проекта.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обща обяснителна записка представя резултатите от изработения проект, а в случаите на вариантно изработване на проекта - и резултатите от проучените варианти със сравняване на основните им технико-икономически показатели.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 част обща обяснителна записка се посочват: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основанието за изработване на проекта (договор и задание за проектиране);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кратка характеристика на получените изходни данни, както и данни и документи, непредставени от инвеститора, които задължително трябва да се осигурят за следващата фаза на проектиране;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видът на строителството - ново, разширение, реконструкция или рехабилитация;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обосновка за избора на площадката за обекта, в т. ч. описание на особеностите на околната среда, релефа, инженерно-геоложките, хидрогеоложките, геотехническите, климатичните и други инженерни условия, сеизмичността на района, категорията на земята и необходимостта от промяна на нейното предназначени и/или отчуждаване, спазването на санитарно-хигиенните изисквания и характеристика на съществуващите железопътни и/или пътни връзки, съществуващите подземни и надземни проводи (топлоснабдителни, електроснабдителни, водоснабдителни, канализационни, газоснабдителни, съобщителни и др.);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наличните сгради и съоръжения, в т.ч. състояние и възможност за използване, като се прави характеристика на технологиите за технологичните 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решения на вариантите (съпоставка на разработените варианти с посочване на предимствата и недостатъците по отношение на инженерно-геоложките, теренните, архитектурно-художествените, технологичните, строително-конструктивните и други условия, съображения за опазване на околната среда, спазване на санитарно-хигиенните изисквания, технико-икономическите показатели и експлоатационните условия), като се извършва обосновка на предложения оптимален вариант;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7.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постиженията на проекта по отношение на архитектурните, конструктивните, инсталационните и други решения, ефективността от експлоатацията на обекта и неговите подобекти, архитектурно-художествения образ на обекта и опазването на околната среда;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направените допустими отклонения от техническите норми и стандарти по проектирането по подобекти и части на проекта, както и на писмените разрешения за тези отклонения от съответните органи, като се прилагат копия от разрешителните документи;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етапите и сроковете за изграждане на обекта като цяло и на неговите подобекти;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10. 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проблемите, изискващи допълнително изясняване;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специалните изисквания към следващата фаза на проектиране и към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 (договора за проектиране), към част обща обяснителна записка се прилага обобщена количествена и/или стойностна (генерална) сметка на обекта.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двадесет и първа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ЗЕМНА ОСНОВА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земна основа се изработва за обекти, в които се предвижда изграждане на земни съоръжения или при които конструкцията на съоръженията и експлоатацията на обекта изискват специална защита на геоложката основа и/или на подземните води (насипни язовирни стени, диги и други хидротехнически съоръжения, депа за отпадъци, земни съоръжения за компостиране на отпадъци, мелиоративни съоръжения и др.).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земна основа съдържа чертежи, вкл. разрези и характерни детайли на земното съоръжение, обяснителна записка и изчисления със съдържание, аналогично на съдържанието на част конструктивна.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Съдържанието на част земна основа се конкретизира със заданието за проектиране в зависимост от вида и спецификата на обекта.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двадесет и втора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ПРОЕКТ ЗА ОРГАНИЗАЦИЯ И ИЗПЪЛНЕНИЕ НА СТРОИТЕЛСТВОТО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Чл.134.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ПОИС се изработва в случаите, когато е необходимо да се определят специфични изисквания, свързани с безопасността по време на строителството на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Извън случаите по ал.1 част ПОИС се изработва, ако се изисква със заданието за проектиране (договора за проектиране).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ПОИС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обяснителна записка;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строителен ситуационен план;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проект за временна организация и безопасност на движението.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ПОИС съдържа: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данни и обосновки на: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общите условия, при които ще се изпълнява строителството;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строителния ситуационен план;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избора на строителната механизация за изпълнение на СМР;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други съображения на проектанта;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самостоятелни раздели по: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здравословни и безопасни условия на труд и пожарна безопасност, като се посочват специфичните изисквания при изпълнение на СМР;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опазване на околната среда по време на изпълнение на строителството.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Със строителния ситуационен план към част ПОИС се решава разполагането на временните сгради и съоръжения и на инженерните мрежи и съоръжения. В строителния ситуационен план се определят и частите от тротоари, улични или пътни платна и свободни обществени площи, които се използват временно за строителни площадки при условията на чл.157, ал.5 ЗУТ.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Проектът за временна организация и безопасност на движението се изработва при необходимост, когато в процеса на строителството се налага да се измени съществуващата организация на движението, и съдържа обяснителна записка и схеми (чертежи).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Чл.136.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желание на строителя се изработва част работен проект за организация и изпълнение на строителството (РПОИС).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РПОИС включва: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обяснителна записка;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строителен ситуационен план;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проект за временна организация и безопасност на движението;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линеен или мрежов комплексен план-график за последователността на изпълнение на СМР.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Чл.137.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част РПОИС съдържа: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данните по чл.135, ал.1;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методите за съставяне и анализ на резултатите от разработения комплексен график и приложенията му;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изисквания за директен или индиректен подход при монтажа на машините и съоръженията на инсталациите и оборудването;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сборни таблици за необходимите основни материали, строителни конструкции, изделия и др., определени по тримесечия и години по уедрени количествени натурални показатели въз основа на комплексния график.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Строителният ситуационен план към част РПОИС се изработва съгласно чл.135, ал.2.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Проектът за временна организация и безопасност на движението се изработва съгласно чл.135, ал.3.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Комплексният план-график определя с текстови и графични материали: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сроковете за изпълнение на СМР, тяхната зависимост и последователност при изграждането на обекта и подобектите му, както и сроковете за частичен пуск на подобектите;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сроковете за доставка на машините и съоръженията;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времетраенето на строителството по основни видове СМР и по подобекти.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Чл.138.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Въз основа на комплексния план-график, отделно или в общ чертеж с него, се изработват: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диаграма на работната сила, определяща максималния и средносписъчния състав на техническия персонал и работниците;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график на заетостта на основните строителни машини;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генерална строителна програма.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Глава двадесет и трета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КОНСЕРВАЦИЯ, РЕСТАВРАЦИЯ И ЕКСПОНИРАНЕ НА ПАМЕТНИЦИТЕ НА КУЛТУРАТА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Проучване и документиране за нуждите на инвестиционното проектиране на обекти - паметници на културата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Чл.139.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Проучването и документирането са основа за изработване на инвестиционните проекти за паметниците на културата и на тяхната среда и са необходима и неразделна част от заданието за проектиране (договора за проектиране).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Проучването по ал.1 включва: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проучване на архивни материали, стари планове, снимки, литературни и други писмени източници;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проучване на физическото състояние на паметника на културата към момента на съставяне на заданието за проектиране;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проучване на вида, етапите и степента на намеса в процеса на историческото развитие на паметника на културата и на неговата среда;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проучване на състоянието и ресурсите на околната прилежаща среда;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5.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анализ на консервационно-реставрационните проблеми.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Документирането отразява резултатите от проучването към момента на съставяне на заданието за проектиране в графична, фото-, цифрова и текстова информация. То съпътства целия процес на консервация, реставрация и експониране на паметника на културата. Документирането се извършва, както следва: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архитектурно документиране на паметника на културата и на неговата среда, в т.ч.: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ситуиране на паметника на културата върху устройствената основа на кадастралната карта (кадастралния план) или на действащия подробен устройствен план, а за археологически паметници на културата - върху извадка от археологическия кадастър;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архитектурни разпределения на всички подземни, надземни и тавански етажи и план на покривните линии;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всички фасади;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напречни и надлъжни вертикални разрези;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специфични фрагменти, елементи, детайли и шаблони;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е)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чертежи (табла) с представяне на оригиналните недвижими елементи на декоративната художествена украса и обзавеждане на интериора;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ж)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площно нивелетно заснемане на археологически паметници на културата;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з)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подробна фотодокументация;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конструктивно документиране на паметника на културата и на неговата среда, в т.ч.: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тип и вид на носещите конструктивни системи (елементи);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описание на физическото състояние на съществуващата конструкция - повреди, деформации, наличност и разпространение на пукнатинна мрежа;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вид и състояние на земната основа и на фундирането, физико-механични свойства на строителните материали;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разпределения в план и височини, габарити и състав на конструктивните елементи, възли и детайли;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документиране на паркове и градини - паметници на културата, в т.ч.: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ситуиране на паметника на културата върху устройствената основа на кадастралната карта (кадастралния план) или на действащия подробен устройствен план;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общ опорен план в подходящ мащаб с нанесени: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-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сгради, малки архитектурни и скулптурни елементи, парково обзавеждане;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-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алейна мрежа, настилки, стълби, подпорни стени;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-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паркови елементи (характерни естествени и изкуствени теренни форми), водни площи, алпинеуми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-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растителни масиви, групи и солитери - видов състав и възраст;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заснемане на архитектурни елементи;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напречни и надлъжни разрези, изясняващи вида и нивата на настилките, стълби, подпорни стени, теренни форми в подходящ мащаб;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специфични фрагменти, детайли и шаблони;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е)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геодезическа снимка на паметника на културата в мащаба на общия опорен план, нивелета за централни и характерни части;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ж)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конструктивно състояние на стълби, подпорни стени и архитектурни елементи;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з)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фотодокументация;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документиране на художествените паметници, в т.ч.: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ситуиране на паметника на културата в прилежащата му среда, описание и размери;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б)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фотодокументация;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в)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графично заснемане на паметника в подходящ мащаб;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графични схеми в подходящ мащаб, които отразяват: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-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състоянието на паметника;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-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местата на взетите проби за аналитични дейности и провеждани измервания;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-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периодите от историческото развитие на паметника на културата;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-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проведените консервационни намеси;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текстова информация за резултатите от извършени наблюдения, изследвания, анализи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е)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документация на аналитичните (лабораторните) дейности.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(4)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Документирането на паметника на културата и на неговата среда се придружава от обяснителна записка, която съдържа: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идентификация на обекта - адресни и кадастрални данни, данни за статута и категорията на паметника на културата и на неговата среда;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характеристика, датиране, типология, функционални особености и др.;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обобщени резултати от проучването.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Архитектурен проект за консервация, реставрация и експониране на паметниците на културата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Чл.140.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Архитектурните проекти за консервация, реставрация и експониране на паметниците на културата и на тяхната среда представят концепцията и методологическия подход за опазването им и предлагат съвременната намеса в съответствие с изискванията и ограничителните условия на Националния институт за паметниците на културата (НИПК).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Архитектурните проекти за консервация, реставрация и експониране се представят в обхвата и съдържанието на архитектурните проекти съгласно глава осма, раздели I - III.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Графичните материали към архитектурните проекти отразяват по подходящ начин оригиналната структура на паметника, както и предложението за съвременна намеса.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Графичните материали към работния архитектурен проект се допълват със: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детайли и шаблони в случаи на реставрация или реконструкция на оригинални елементи;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цветни фасадни планове (когато те са предмет на инвестиционното проектиране) с приложени анализи на оригиналните материали, идентификационни данни и мостри за предложените нови материали.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на архитектурния проект, освен със съдържанието по чл.30 и 38 се допълва с информация за: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избрания методологически подход;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предложенията за намеса в паметника на културата и в неговата среда и начините за тяхното сигниране;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предложенията за решаване на специфични инфраструктурни, технологични и други проблеми.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Чл.143.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Проектът за интериор и обзавеждане на паметници на културата се изработва задължително като самостоятелен проект, когато в паметника на културата са съхранени оригинални интериори с висока културно-художествена стойност.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Проектът за интериор и обзавеждане се представя в обхват и съдържание, аналогични на посочените в глава осма, раздел IV.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III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Конструктивни проекти за консервация, реставрация и експониране на паметниците на културата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Чл.144.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Конструктивните проекти за консервация, реставрация и експониране на паметниците на културата се представят в обхват и съдържание, аналогични на глава девета, раздели I - III, и илюстрират съвременната намеса в съответствие с изискванията и ограничителите на НИПК.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Графичните материали към конструктивния проект се допълват с конкретни за паметника на културата конструктивни и строително-технологични решения и детайли в зависимост от неговата специфика.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Обяснителната записка към конструктивния проект освен със съдържанието по чл.47, 51 и 56 се допълва с информация за: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необходимостта и вида на нови носещи системи и елементи, когато такива се налагат;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мерките за подобряване на носещата способност на оригиналните конструктивни системи и елементи по специални технологични методи със съответна обосновка;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технологичната последователност на изпълнението, необходимостта от временно конструктивно укрепване, вида на предложените строителни материали и др.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IV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Проекти за паркове и градини - паметници на културата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Чл.145.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Проектите за паркове и градини - паметници на културата, представят концепцията за опазването, определят методологическия подход и илюстрират предложението за съвременна намеса в съответствие с изискванията и ограничителите на НИПК.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Чл.146.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Проектите за паркове и градини - паметници на културата, се представят в обхват и съдържание, аналогични на посочените в глава петнадесета, раздели I - III.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Графичните материали към проектите по ал.1 се допълват със: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схема за зониране на територията на паметника на културата и прилежащата му среда в съответствие с вида и степента на намеса;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опорно-сравнителен план, отразяващ решението на проекта, спрямо оригиналната структура на паметника като планова композиция и обемно пространствено оформление;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дежурна карта за мониторинг с цел опазване на оригиналния дендрологичен състав.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Раздел V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Проект за консервация, реставрация и експониране на художествени паметници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Чл.147.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Идейните проекти за художествени паметници съдържат текст и графични материали и представят: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концепцията за опазване на художествените ценности - визия за цялостното протичане на консервационно-реставрационния процес и за експонирането на художествените ценности като елементи на интериора и екстериора на паметника;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програма за работата по художествените ценности, включваща предложенията за видовете и обемите на консервационно-реставрационните дейности и последователността на тяхното изпълнение;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етапите от реализацията на цялостния процес;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4. 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резултатите от изпълнението на експерименталния участък, когато такъв се изисква със заданието за проектиране.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Идейните проекти за консервация, реставрация и експониране на художествени паметници илюстрират съвременната намеса в съответствие с изискванията и ограничителите на НИПК.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Идейните проекти за художествени паметници са задължителна фаза на проектиране при консервацията, реставрацията и експонирането им.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Чл.148.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Работният проект за художествени паметници е последваща конкретизация и допълване на идейния проект. Работният проект дава окончателните решения, необходими за изпълнението на консервацията, реставрацията и експонирането на художествените паметници.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Работен проект за художествени паметници е проектът, по който се изпълнява консервацията, реставрацията и експонирането им.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Работният проект за художествени паметници съдържа графични материали и текст, които отразяват предложенията за осъществяване на видовете консервационно-реставрационни операции или обработки, начините и последователността на тяхното изпълнение, апаратурите и материалите (смеси и състави) за реставрация.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Глава двадесет и четвърта </w:t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ЧАСТ СМЕТНА ДОКУМЕНТАЦИЯ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Чл.149.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сметна документация се изработва като самостоятелна част на проекта, когато се изисква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Чл.150.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Част сметна документация съдържа обяснителна записка, количествени сметки по частите на проекта за видовете СМР, спецификации на оборудването и обзавеждането и друга информация в зависимост от вида и спецификата на обекта.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се изисква със заданието за проектиране, към част сметна документация се включва обобщена (генерална) стойностна сметка на обекта.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ДОПЪЛНИТЕЛНИ РАЗПОРЕДБИ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lastRenderedPageBreak/>
        <w:t>§ 1.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Когато с други нормативни актове се поставят допълнителни изисквания към обхвата и съдържанието на инвестиционните проекти, те се прилагат едновременно с тази наредба.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Обхватът и съдържанието на инвестиционните проекти за специалните обекти, свързани с отбраната и сигурността на страната, се определят съгласно изискванията на тази наредба, доколкото не противоречат на специалните нормативни актове.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§ 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Обхватът на проектите и съдържанието на проектните части, които не са посочени в наредбата, се определят със заданието за проектиране (договора за проектиране).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§ 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По смисъла на тази наредба: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1.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"</w:t>
      </w:r>
      <w:r w:rsidRPr="006A72FF">
        <w:rPr>
          <w:rFonts w:ascii="Verdana" w:eastAsia="Times New Roman" w:hAnsi="Verdana" w:cs="Courier New"/>
          <w:b/>
          <w:bCs/>
          <w:i/>
          <w:iCs/>
          <w:color w:val="000000"/>
          <w:sz w:val="18"/>
          <w:lang w:eastAsia="bg-BG"/>
        </w:rPr>
        <w:t>Инвестиционен проект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" е проект, който е предназначен за строителство на обекти.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2.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"</w:t>
      </w:r>
      <w:r w:rsidRPr="006A72FF">
        <w:rPr>
          <w:rFonts w:ascii="Verdana" w:eastAsia="Times New Roman" w:hAnsi="Verdana" w:cs="Courier New"/>
          <w:b/>
          <w:bCs/>
          <w:i/>
          <w:iCs/>
          <w:color w:val="000000"/>
          <w:sz w:val="18"/>
          <w:lang w:eastAsia="bg-BG"/>
        </w:rPr>
        <w:t>Терен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" е част от земната повърхност, за която с инвестиционен проект се предвиждат дейности по устройство - застрояване, озеленяване и благоустрояване.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3.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"</w:t>
      </w:r>
      <w:r w:rsidRPr="006A72FF">
        <w:rPr>
          <w:rFonts w:ascii="Verdana" w:eastAsia="Times New Roman" w:hAnsi="Verdana" w:cs="Courier New"/>
          <w:b/>
          <w:bCs/>
          <w:i/>
          <w:iCs/>
          <w:color w:val="000000"/>
          <w:sz w:val="18"/>
          <w:lang w:eastAsia="bg-BG"/>
        </w:rPr>
        <w:t>Комплексен обект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" е обектът, който е предназначен за осъществяване на една или повече основни дейности, заедно с необходимите спомагателни и обслужващи дейности, като дейностите се осъществяват в самостоятелно обособени подобекти в една или повече сгради и съоръжения.</w:t>
      </w:r>
    </w:p>
    <w:p w:rsidR="006A72FF" w:rsidRPr="006A72FF" w:rsidRDefault="006A72FF" w:rsidP="006A7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ЗАКЛЮЧИТЕЛНИ РАЗПОРЕДБИ</w:t>
      </w:r>
    </w:p>
    <w:p w:rsidR="006A72FF" w:rsidRPr="006A72FF" w:rsidRDefault="006A72FF" w:rsidP="006A7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§ 4.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Наредбата се издава на основание чл.139, ал.5 от Закона за устройство на територията (обн.,ДВ,бр.1 от 2001 г.; изм.,бр.41 от 2001 г.). 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§ 5. (1)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Наредбата влиза в сила от деня на обнародването й в "Държавен вестник".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(2)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Наредбата се прилага за инвестиционни проекти, за които производството по одобряване и издаване на разрешение за строеж не е започнало до влизането й в сила.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(3)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За започнато производство по одобряване на инвестиционен проект и издаване на разрешение за строеж се счита датата на внасянето на инвестиционния проект за одобряване от компетентния орган. За започнато производство се счита и наличието на съгласуван идеен инвестиционен проект.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color w:val="000000"/>
          <w:sz w:val="18"/>
          <w:lang w:eastAsia="bg-BG"/>
        </w:rPr>
        <w:t>§ 6.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Указания по прилагане на наредбата дава министърът на регионалното развитие и благоустройството.</w:t>
      </w:r>
      <w:r w:rsidRPr="006A72FF">
        <w:rPr>
          <w:rFonts w:ascii="Verdana" w:eastAsia="Times New Roman" w:hAnsi="Verdana" w:cs="Courier New"/>
          <w:color w:val="000000"/>
          <w:sz w:val="18"/>
          <w:szCs w:val="18"/>
          <w:shd w:val="clear" w:color="auto" w:fill="FFFFFF"/>
          <w:lang w:eastAsia="bg-BG"/>
        </w:rPr>
        <w:br/>
      </w:r>
      <w:r w:rsidRPr="006A72FF">
        <w:rPr>
          <w:rFonts w:ascii="Verdana" w:eastAsia="Times New Roman" w:hAnsi="Verdana" w:cs="Courier New"/>
          <w:b/>
          <w:bCs/>
          <w:i/>
          <w:iCs/>
          <w:color w:val="000000"/>
          <w:sz w:val="18"/>
          <w:lang w:eastAsia="bg-BG"/>
        </w:rPr>
        <w:t>Министър:</w:t>
      </w:r>
      <w:r w:rsidRPr="006A72FF">
        <w:rPr>
          <w:rFonts w:ascii="Verdana" w:eastAsia="Times New Roman" w:hAnsi="Verdana" w:cs="Courier New"/>
          <w:color w:val="000000"/>
          <w:sz w:val="18"/>
          <w:lang w:eastAsia="bg-BG"/>
        </w:rPr>
        <w:t> Евг. Чачев</w:t>
      </w:r>
    </w:p>
    <w:p w:rsidR="00FF795B" w:rsidRDefault="00FF795B"/>
    <w:sectPr w:rsidR="00FF795B" w:rsidSect="00FF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A72FF"/>
    <w:rsid w:val="006A72F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6A72F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A7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17917</Words>
  <Characters>102132</Characters>
  <Application>Microsoft Office Word</Application>
  <DocSecurity>0</DocSecurity>
  <Lines>851</Lines>
  <Paragraphs>239</Paragraphs>
  <ScaleCrop>false</ScaleCrop>
  <Company/>
  <LinksUpToDate>false</LinksUpToDate>
  <CharactersWithSpaces>119810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</cp:revision>
  <dcterms:created xsi:type="dcterms:W3CDTF">2013-03-09T19:36:00Z</dcterms:created>
  <dcterms:modified xsi:type="dcterms:W3CDTF">2013-03-09T19:37:00Z</dcterms:modified>
</cp:coreProperties>
</file>